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08</w:t>
      </w:r>
      <w:r>
        <w:t xml:space="preserve"> </w:t>
      </w:r>
      <w:r>
        <w:t xml:space="preserve">·</w:t>
      </w:r>
      <w:r>
        <w:t xml:space="preserve"> </w:t>
      </w:r>
      <w:r>
        <w:t xml:space="preserve">Les</w:t>
      </w:r>
      <w:r>
        <w:t xml:space="preserve"> </w:t>
      </w:r>
      <w:r>
        <w:t xml:space="preserve">Talents</w:t>
      </w:r>
    </w:p>
    <w:bookmarkStart w:id="239" w:name="les-talents"/>
    <w:p>
      <w:pPr>
        <w:pStyle w:val="Titre1"/>
      </w:pPr>
      <w:r>
        <w:t xml:space="preserve">08 · Les Talents</w:t>
      </w:r>
    </w:p>
    <w:p>
      <w:pPr>
        <w:pStyle w:val="Figure"/>
      </w:pPr>
      <w:r>
        <w:drawing>
          <wp:inline>
            <wp:extent cx="5943600" cy="2005964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08-intro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Les héros de romans ou des légendes ont souvent des capacités</w:t>
      </w:r>
      <w:r>
        <w:t xml:space="preserve"> </w:t>
      </w:r>
      <w:r>
        <w:t xml:space="preserve">extra-ordinaires, un savoir spécial, un pouvoir magique unique ou</w:t>
      </w:r>
      <w:r>
        <w:t xml:space="preserve"> </w:t>
      </w:r>
      <w:r>
        <w:t xml:space="preserve">secret. Les Talents représentent ces capacités hors normes. Qu’ils</w:t>
      </w:r>
      <w:r>
        <w:t xml:space="preserve"> </w:t>
      </w:r>
      <w:r>
        <w:t xml:space="preserve">soient issus d’un entraînement particulier, d’un savoir caché et</w:t>
      </w:r>
      <w:r>
        <w:t xml:space="preserve"> </w:t>
      </w:r>
      <w:r>
        <w:t xml:space="preserve">millénaire ou de dons innés, ils sont à même de symboliser l’expertise</w:t>
      </w:r>
      <w:r>
        <w:t xml:space="preserve"> </w:t>
      </w:r>
      <w:r>
        <w:t xml:space="preserve">de votre personnage dans ses domaines de prédilection. Le choix des</w:t>
      </w:r>
      <w:r>
        <w:t xml:space="preserve"> </w:t>
      </w:r>
      <w:r>
        <w:t xml:space="preserve">Talents est une étape importante dans la construction du personnage, et</w:t>
      </w:r>
      <w:r>
        <w:t xml:space="preserve"> </w:t>
      </w:r>
      <w:r>
        <w:t xml:space="preserve">il vous faudra les choisir avec attention.</w:t>
      </w:r>
    </w:p>
    <w:p>
      <w:pPr>
        <w:pStyle w:val="Corpsdetexte"/>
      </w:pPr>
      <w:r>
        <w:t xml:space="preserve">Le joueur achète les Talents de son personnage avec des Points de</w:t>
      </w:r>
      <w:r>
        <w:t xml:space="preserve"> </w:t>
      </w:r>
      <w:r>
        <w:t xml:space="preserve">Développement.</w:t>
      </w:r>
    </w:p>
    <w:p>
      <w:pPr>
        <w:pStyle w:val="BlockText"/>
      </w:pPr>
      <w:r>
        <w:rPr>
          <w:bCs/>
          <w:b/>
        </w:rPr>
        <w:t xml:space="preserve">Nota bene</w:t>
      </w:r>
      <w:r>
        <w:t xml:space="preserve"> </w:t>
      </w:r>
      <w:r>
        <w:t xml:space="preserve">: A moins que cela ne soit explicitement</w:t>
      </w:r>
      <w:r>
        <w:t xml:space="preserve"> </w:t>
      </w:r>
      <w:r>
        <w:t xml:space="preserve">indiqué dans la description du Talent, un personnage ne peut pas acheter</w:t>
      </w:r>
      <w:r>
        <w:t xml:space="preserve"> </w:t>
      </w:r>
      <w:r>
        <w:t xml:space="preserve">un Talent plus d’une fois.</w:t>
      </w:r>
    </w:p>
    <w:bookmarkStart w:id="160" w:name="talents-généraux"/>
    <w:p>
      <w:pPr>
        <w:pStyle w:val="Titre2"/>
      </w:pPr>
      <w:r>
        <w:t xml:space="preserve">Talents Généraux</w:t>
      </w:r>
    </w:p>
    <w:p>
      <w:pPr>
        <w:pStyle w:val="FirstParagraph"/>
      </w:pPr>
      <w:r>
        <w:t xml:space="preserve">Les Talents suivants peuvent être appris lors des passages de niveaux</w:t>
      </w:r>
      <w:r>
        <w:t xml:space="preserve"> </w:t>
      </w:r>
      <w:r>
        <w:t xml:space="preserve">en dépensant des Points de Développement. Voir le Chapitre</w:t>
      </w:r>
      <w:r>
        <w:t xml:space="preserve"> </w:t>
      </w:r>
      <w:hyperlink r:id="rId23">
        <w:r>
          <w:rPr>
            <w:rStyle w:val="Hyperlink"/>
          </w:rPr>
          <w:t xml:space="preserve">10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· Finalisation &amp; Évolution du personnage</w:t>
        </w:r>
      </w:hyperlink>
      <w:r>
        <w:t xml:space="preserve">. Le nom des Talents</w:t>
      </w:r>
      <w:r>
        <w:t xml:space="preserve"> </w:t>
      </w:r>
      <w:r>
        <w:t xml:space="preserve">Généraux est suivi d’un</w:t>
      </w:r>
      <w:r>
        <w:t xml:space="preserve"> </w:t>
      </w:r>
      <w:r>
        <w:rPr>
          <w:vertAlign w:val="superscript"/>
        </w:rPr>
        <w:t xml:space="preserve">(G)</w:t>
      </w:r>
      <w:r>
        <w:t xml:space="preserve">.</w:t>
      </w:r>
    </w:p>
    <w:p>
      <w:pPr>
        <w:pStyle w:val="Corpsdetexte"/>
      </w:pPr>
      <w:r>
        <w:t xml:space="preserve">Certains Talents ont deux coûts listés : le Talent coûte 0 PP s’il</w:t>
      </w:r>
      <w:r>
        <w:t xml:space="preserve"> </w:t>
      </w:r>
      <w:r>
        <w:t xml:space="preserve">est pris lors de la création du personnage (ou du premier niveau dans</w:t>
      </w:r>
      <w:r>
        <w:t xml:space="preserve"> </w:t>
      </w:r>
      <w:r>
        <w:t xml:space="preserve">une profession de jeteur de sorts dans le cas de professions multiples),</w:t>
      </w:r>
      <w:r>
        <w:t xml:space="preserve"> </w:t>
      </w:r>
      <w:r>
        <w:t xml:space="preserve">et l’autre coût indiqué s’il est pris plus tard.</w:t>
      </w:r>
    </w:p>
    <w:p>
      <w:pPr>
        <w:pStyle w:val="Corpsdetexte"/>
      </w:pPr>
      <w:bookmarkStart w:id="24" w:name="affinité-avec-air"/>
      <w:bookmarkEnd w:id="24"/>
    </w:p>
    <w:bookmarkStart w:id="26" w:name="affinité-avec-lair-g"/>
    <w:p>
      <w:pPr>
        <w:pStyle w:val="Titre4"/>
      </w:pPr>
      <w:r>
        <w:t xml:space="preserve">Affinité avec l’Air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possède une affinité particulière avec l’élément de</w:t>
      </w:r>
      <w:r>
        <w:t xml:space="preserve"> </w:t>
      </w:r>
      <w:r>
        <w:t xml:space="preserve">l’Air, et reçoit un bonus de +10 à son Bonus Défensif et à ses Jets de</w:t>
      </w:r>
      <w:r>
        <w:t xml:space="preserve"> </w:t>
      </w:r>
      <w:r>
        <w:t xml:space="preserve">Résistance contre la magie basée sur l’Air. Le personnage reçoit aussi</w:t>
      </w:r>
      <w:r>
        <w:t xml:space="preserve"> </w:t>
      </w:r>
      <w:r>
        <w:t xml:space="preserve">un bonus de +5 aux Jets d’Incantation pour les sorts basés sur</w:t>
      </w:r>
      <w:r>
        <w:t xml:space="preserve"> </w:t>
      </w:r>
      <w:r>
        <w:t xml:space="preserve">l’Air.</w:t>
      </w:r>
    </w:p>
    <w:p>
      <w:pPr>
        <w:pStyle w:val="Corpsdetexte"/>
      </w:pPr>
      <w:r>
        <w:t xml:space="preserve">Coût : 30 PdD.</w:t>
      </w:r>
    </w:p>
    <w:p>
      <w:pPr>
        <w:pStyle w:val="Corpsdetexte"/>
      </w:pPr>
      <w:bookmarkStart w:id="25" w:name="affinité-avec-terre"/>
      <w:bookmarkEnd w:id="25"/>
    </w:p>
    <w:bookmarkEnd w:id="26"/>
    <w:bookmarkStart w:id="28" w:name="affinité-avec-la-terre-g"/>
    <w:p>
      <w:pPr>
        <w:pStyle w:val="Titre4"/>
      </w:pPr>
      <w:r>
        <w:t xml:space="preserve">Affinité avec la Terre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possède une affinité particulière avec l’élément de la</w:t>
      </w:r>
      <w:r>
        <w:t xml:space="preserve"> </w:t>
      </w:r>
      <w:r>
        <w:t xml:space="preserve">Terre, et reçoit un bonus de +10 à son Bonus Défensif et à ses Jets de</w:t>
      </w:r>
      <w:r>
        <w:t xml:space="preserve"> </w:t>
      </w:r>
      <w:r>
        <w:t xml:space="preserve">Résistance contre la magie basée sur la Terre. Le personnage reçoit</w:t>
      </w:r>
      <w:r>
        <w:t xml:space="preserve"> </w:t>
      </w:r>
      <w:r>
        <w:t xml:space="preserve">aussi un bonus de +5 aux Jets d’Incantation pour les sorts basés sur la</w:t>
      </w:r>
      <w:r>
        <w:t xml:space="preserve"> </w:t>
      </w:r>
      <w:r>
        <w:t xml:space="preserve">Terre.</w:t>
      </w:r>
    </w:p>
    <w:p>
      <w:pPr>
        <w:pStyle w:val="Corpsdetexte"/>
      </w:pPr>
      <w:r>
        <w:t xml:space="preserve">Coût : 30 PdD.</w:t>
      </w:r>
    </w:p>
    <w:p>
      <w:pPr>
        <w:pStyle w:val="Corpsdetexte"/>
      </w:pPr>
      <w:bookmarkStart w:id="27" w:name="affinité-avec-feu"/>
      <w:bookmarkEnd w:id="27"/>
    </w:p>
    <w:bookmarkEnd w:id="28"/>
    <w:bookmarkStart w:id="30" w:name="affinité-avec-le-feu-g"/>
    <w:p>
      <w:pPr>
        <w:pStyle w:val="Titre4"/>
      </w:pPr>
      <w:r>
        <w:t xml:space="preserve">Affinité avec le Feu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possède une affinité particulière avec l’élément du</w:t>
      </w:r>
      <w:r>
        <w:t xml:space="preserve"> </w:t>
      </w:r>
      <w:r>
        <w:t xml:space="preserve">Feu, et reçoit un bonus de +10 à son Bonus Défensif et à ses Jets de</w:t>
      </w:r>
      <w:r>
        <w:t xml:space="preserve"> </w:t>
      </w:r>
      <w:r>
        <w:t xml:space="preserve">Résistance contre la magie basée sur le Feu. Le personnage reçoit aussi</w:t>
      </w:r>
      <w:r>
        <w:t xml:space="preserve"> </w:t>
      </w:r>
      <w:r>
        <w:t xml:space="preserve">un bonus de +5 aux Jets d’Incantation pour les sorts basés sur le</w:t>
      </w:r>
      <w:r>
        <w:t xml:space="preserve"> </w:t>
      </w:r>
      <w:r>
        <w:t xml:space="preserve">Feu.</w:t>
      </w:r>
    </w:p>
    <w:p>
      <w:pPr>
        <w:pStyle w:val="Corpsdetexte"/>
      </w:pPr>
      <w:r>
        <w:t xml:space="preserve">Coût : 30 PdD.</w:t>
      </w:r>
    </w:p>
    <w:p>
      <w:pPr>
        <w:pStyle w:val="Corpsdetexte"/>
      </w:pPr>
      <w:bookmarkStart w:id="29" w:name="affinité-avec-eau"/>
      <w:bookmarkEnd w:id="29"/>
    </w:p>
    <w:bookmarkEnd w:id="30"/>
    <w:bookmarkStart w:id="32" w:name="affinité-avec-leau-g"/>
    <w:p>
      <w:pPr>
        <w:pStyle w:val="Titre4"/>
      </w:pPr>
      <w:r>
        <w:t xml:space="preserve">Affinité avec l’Eau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possède une affinité particulière avec l’élément de</w:t>
      </w:r>
      <w:r>
        <w:t xml:space="preserve"> </w:t>
      </w:r>
      <w:r>
        <w:t xml:space="preserve">l’Eau, et reçoit un bonus de +10 à son Bonus Défensif et à ses Jets de</w:t>
      </w:r>
      <w:r>
        <w:t xml:space="preserve"> </w:t>
      </w:r>
      <w:r>
        <w:t xml:space="preserve">Résistance contre la magie basée sur l’Eau. Le personnage reçoit aussi</w:t>
      </w:r>
      <w:r>
        <w:t xml:space="preserve"> </w:t>
      </w:r>
      <w:r>
        <w:t xml:space="preserve">un bonus de +5 aux Jets d’Incantation pour les sorts basés sur</w:t>
      </w:r>
      <w:r>
        <w:t xml:space="preserve"> </w:t>
      </w:r>
      <w:r>
        <w:t xml:space="preserve">l’Eau.</w:t>
      </w:r>
    </w:p>
    <w:p>
      <w:pPr>
        <w:pStyle w:val="Corpsdetexte"/>
      </w:pPr>
      <w:r>
        <w:t xml:space="preserve">Coût : 30 PdD.</w:t>
      </w:r>
    </w:p>
    <w:p>
      <w:pPr>
        <w:pStyle w:val="Corpsdetexte"/>
      </w:pPr>
      <w:bookmarkStart w:id="31" w:name="art-du-soin"/>
      <w:bookmarkEnd w:id="31"/>
    </w:p>
    <w:bookmarkEnd w:id="32"/>
    <w:bookmarkStart w:id="34" w:name="art-du-soin-g"/>
    <w:p>
      <w:pPr>
        <w:pStyle w:val="Titre4"/>
      </w:pPr>
      <w:r>
        <w:t xml:space="preserve">Art du Soin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possède un don pour soigner et reçoit un bonus de +10 à</w:t>
      </w:r>
      <w:r>
        <w:t xml:space="preserve"> </w:t>
      </w:r>
      <w:r>
        <w:t xml:space="preserve">la Compétences de « Soins ».</w:t>
      </w:r>
    </w:p>
    <w:p>
      <w:pPr>
        <w:pStyle w:val="Corpsdetexte"/>
      </w:pPr>
      <w:r>
        <w:t xml:space="preserve">Coût : 10 PdD.</w:t>
      </w:r>
    </w:p>
    <w:p>
      <w:pPr>
        <w:pStyle w:val="Corpsdetexte"/>
      </w:pPr>
      <w:bookmarkStart w:id="33" w:name="artiste"/>
      <w:bookmarkEnd w:id="33"/>
    </w:p>
    <w:bookmarkEnd w:id="34"/>
    <w:bookmarkStart w:id="36" w:name="artiste-g"/>
    <w:p>
      <w:pPr>
        <w:pStyle w:val="Titre4"/>
      </w:pPr>
      <w:r>
        <w:t xml:space="preserve">Artiste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gagne un bonus de +10 à toutes les Compétences du</w:t>
      </w:r>
      <w:r>
        <w:t xml:space="preserve"> </w:t>
      </w:r>
      <w:r>
        <w:t xml:space="preserve">groupe « Artistique ».</w:t>
      </w:r>
    </w:p>
    <w:p>
      <w:pPr>
        <w:pStyle w:val="Corpsdetexte"/>
      </w:pPr>
      <w:r>
        <w:t xml:space="preserve">Coût : 10 PdD.</w:t>
      </w:r>
    </w:p>
    <w:p>
      <w:pPr>
        <w:pStyle w:val="Corpsdetexte"/>
      </w:pPr>
      <w:bookmarkStart w:id="35" w:name="athlete"/>
      <w:bookmarkEnd w:id="35"/>
    </w:p>
    <w:bookmarkEnd w:id="36"/>
    <w:bookmarkStart w:id="38" w:name="athlète-g"/>
    <w:p>
      <w:pPr>
        <w:pStyle w:val="Titre4"/>
      </w:pPr>
      <w:r>
        <w:t xml:space="preserve">Athlète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gagne un bonus de +10 à toutes les Compétences du</w:t>
      </w:r>
      <w:r>
        <w:t xml:space="preserve"> </w:t>
      </w:r>
      <w:r>
        <w:t xml:space="preserve">groupe « Athlétique ».</w:t>
      </w:r>
    </w:p>
    <w:p>
      <w:pPr>
        <w:pStyle w:val="Corpsdetexte"/>
      </w:pPr>
      <w:r>
        <w:t xml:space="preserve">Coût : 15 PdD.</w:t>
      </w:r>
    </w:p>
    <w:p>
      <w:pPr>
        <w:pStyle w:val="Corpsdetexte"/>
      </w:pPr>
      <w:bookmarkStart w:id="37" w:name="augmentation-aire-effet"/>
      <w:bookmarkEnd w:id="37"/>
    </w:p>
    <w:bookmarkEnd w:id="38"/>
    <w:bookmarkStart w:id="40" w:name="augmentation-daire-deffet-g"/>
    <w:p>
      <w:pPr>
        <w:pStyle w:val="Titre4"/>
      </w:pPr>
      <w:r>
        <w:t xml:space="preserve">Augmentation d’Aire d’Effet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Tout sort avec une aire d’effet en rayon voit son rayon doublé quand</w:t>
      </w:r>
      <w:r>
        <w:t xml:space="preserve"> </w:t>
      </w:r>
      <w:r>
        <w:t xml:space="preserve">le sort est lancé, sans besoin d’utiliser une option d’évolution du</w:t>
      </w:r>
      <w:r>
        <w:t xml:space="preserve"> </w:t>
      </w:r>
      <w:r>
        <w:t xml:space="preserve">sort. Le sort doit être choisi quand le Talent est acheté. Au delà de ce</w:t>
      </w:r>
      <w:r>
        <w:t xml:space="preserve"> </w:t>
      </w:r>
      <w:r>
        <w:t xml:space="preserve">doublement initial de rayon, le personnage peut améliorer son sort comme</w:t>
      </w:r>
      <w:r>
        <w:t xml:space="preserve"> </w:t>
      </w:r>
      <w:r>
        <w:t xml:space="preserve">à l’accoutumé.</w:t>
      </w:r>
    </w:p>
    <w:p>
      <w:pPr>
        <w:pStyle w:val="Corpsdetexte"/>
      </w:pPr>
      <w:r>
        <w:t xml:space="preserve">Ce Talent peut être acheté plusieurs fois, une fois par sort.</w:t>
      </w:r>
    </w:p>
    <w:p>
      <w:pPr>
        <w:pStyle w:val="Corpsdetexte"/>
      </w:pPr>
      <w:r>
        <w:t xml:space="preserve">Coût : 15 PdD.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</w:p>
        </w:tc>
      </w:tr>
    </w:tbl>
    <w:p>
      <w:pPr>
        <w:pStyle w:val="Corpsdetexte"/>
      </w:pPr>
      <w:bookmarkStart w:id="39" w:name="augmentation-duree"/>
      <w:bookmarkEnd w:id="39"/>
    </w:p>
    <w:bookmarkEnd w:id="40"/>
    <w:bookmarkStart w:id="42" w:name="augmentation-de-durée-g"/>
    <w:p>
      <w:pPr>
        <w:pStyle w:val="Titre4"/>
      </w:pPr>
      <w:r>
        <w:t xml:space="preserve">Augmentation de Durée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Ce Talent double la durée d’un sort. N’affecte pas la durée des sorts</w:t>
      </w:r>
      <w:r>
        <w:t xml:space="preserve"> </w:t>
      </w:r>
      <w:r>
        <w:t xml:space="preserve">basés sur la concentration ou sans durée.</w:t>
      </w:r>
    </w:p>
    <w:p>
      <w:pPr>
        <w:pStyle w:val="Corpsdetexte"/>
      </w:pPr>
      <w:r>
        <w:t xml:space="preserve">Ce Talent peut être acheté plusieurs fois, une fois par sort.</w:t>
      </w:r>
    </w:p>
    <w:p>
      <w:pPr>
        <w:pStyle w:val="Corpsdetexte"/>
      </w:pPr>
      <w:r>
        <w:t xml:space="preserve">Coût : 20 PdD.</w:t>
      </w:r>
    </w:p>
    <w:p>
      <w:pPr>
        <w:pStyle w:val="Corpsdetexte"/>
      </w:pPr>
      <w:bookmarkStart w:id="41" w:name="augmentation-portee"/>
      <w:bookmarkEnd w:id="41"/>
    </w:p>
    <w:bookmarkEnd w:id="42"/>
    <w:bookmarkStart w:id="44" w:name="augmentation-de-portée-g"/>
    <w:p>
      <w:pPr>
        <w:pStyle w:val="Titre4"/>
      </w:pPr>
      <w:r>
        <w:t xml:space="preserve">Augmentation de Portée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Ce Talent double la portée d’un sort dont la portée est supérieure à</w:t>
      </w:r>
      <w:r>
        <w:t xml:space="preserve"> </w:t>
      </w:r>
      <w:r>
        <w:t xml:space="preserve">« Touché » ou « Personnel ».</w:t>
      </w:r>
    </w:p>
    <w:p>
      <w:pPr>
        <w:pStyle w:val="Corpsdetexte"/>
      </w:pPr>
      <w:r>
        <w:t xml:space="preserve">Ce Talent peut être acheté plusieurs fois, une fois par sort.</w:t>
      </w:r>
    </w:p>
    <w:p>
      <w:pPr>
        <w:pStyle w:val="Corpsdetexte"/>
      </w:pPr>
      <w:r>
        <w:t xml:space="preserve">Coût : 15 PdD.</w:t>
      </w:r>
    </w:p>
    <w:p>
      <w:pPr>
        <w:pStyle w:val="Corpsdetexte"/>
      </w:pPr>
      <w:bookmarkStart w:id="43" w:name="augmentation-nombre-cibles"/>
      <w:bookmarkEnd w:id="43"/>
    </w:p>
    <w:bookmarkEnd w:id="44"/>
    <w:bookmarkStart w:id="46" w:name="augmentation-du-nombre-de-cibles-g"/>
    <w:p>
      <w:pPr>
        <w:pStyle w:val="Titre4"/>
      </w:pPr>
      <w:r>
        <w:t xml:space="preserve">Augmentation du Nombre de</w:t>
      </w:r>
      <w:r>
        <w:t xml:space="preserve"> </w:t>
      </w:r>
      <w:r>
        <w:t xml:space="preserve">Cibles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Tout sort avec une aire d’effet d’une cible est automatiquement</w:t>
      </w:r>
      <w:r>
        <w:t xml:space="preserve"> </w:t>
      </w:r>
      <w:r>
        <w:t xml:space="preserve">doublé à deux cibles, sans besoin d’utiliser une option d’amélioration</w:t>
      </w:r>
      <w:r>
        <w:t xml:space="preserve"> </w:t>
      </w:r>
      <w:r>
        <w:t xml:space="preserve">du sort. Le sort doit être choisi quand le Talent est acheté. Les cibles</w:t>
      </w:r>
      <w:r>
        <w:t xml:space="preserve"> </w:t>
      </w:r>
      <w:r>
        <w:t xml:space="preserve">doivent être différentes et le même jet est utilisé pour les deux.</w:t>
      </w:r>
    </w:p>
    <w:p>
      <w:pPr>
        <w:pStyle w:val="Corpsdetexte"/>
      </w:pPr>
      <w:r>
        <w:t xml:space="preserve">Ce Talent peut être acheté plusieurs fois, une fois par sort.</w:t>
      </w:r>
    </w:p>
    <w:p>
      <w:pPr>
        <w:pStyle w:val="Corpsdetexte"/>
      </w:pPr>
      <w:r>
        <w:t xml:space="preserve">Coût : 15 PdD.</w:t>
      </w:r>
    </w:p>
    <w:p>
      <w:pPr>
        <w:pStyle w:val="Corpsdetexte"/>
      </w:pPr>
      <w:bookmarkStart w:id="45" w:name="bras-puissant"/>
      <w:bookmarkEnd w:id="45"/>
    </w:p>
    <w:bookmarkEnd w:id="46"/>
    <w:bookmarkStart w:id="48" w:name="bras-puissant-g"/>
    <w:p>
      <w:pPr>
        <w:pStyle w:val="Titre4"/>
      </w:pPr>
      <w:r>
        <w:t xml:space="preserve">Bras Puissant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est extrêmement compétent et efficace pour</w:t>
      </w:r>
      <w:r>
        <w:t xml:space="preserve"> </w:t>
      </w:r>
      <w:r>
        <w:t xml:space="preserve">l’utilisation des armes lancées (Javelot, Hache de Jet, etc.) Les</w:t>
      </w:r>
      <w:r>
        <w:t xml:space="preserve"> </w:t>
      </w:r>
      <w:r>
        <w:t xml:space="preserve">portées sont doublées pour toutes les armes lancées.</w:t>
      </w:r>
    </w:p>
    <w:p>
      <w:pPr>
        <w:pStyle w:val="Corpsdetexte"/>
      </w:pPr>
      <w:r>
        <w:t xml:space="preserve">Coût : 30 PdD.</w:t>
      </w:r>
    </w:p>
    <w:p>
      <w:pPr>
        <w:pStyle w:val="Corpsdetexte"/>
      </w:pPr>
      <w:bookmarkStart w:id="47" w:name="bretteur"/>
      <w:bookmarkEnd w:id="47"/>
    </w:p>
    <w:bookmarkEnd w:id="48"/>
    <w:bookmarkStart w:id="50" w:name="bretteur-g"/>
    <w:p>
      <w:pPr>
        <w:pStyle w:val="Titre4"/>
      </w:pPr>
      <w:r>
        <w:t xml:space="preserve">Bretteur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Ce Talent permet à un personnage d’ajouter son Bonus de Rapidité x2 à</w:t>
      </w:r>
      <w:r>
        <w:t xml:space="preserve"> </w:t>
      </w:r>
      <w:r>
        <w:t xml:space="preserve">son Bonus Défensif, en plus de son Bonus de Rapidité x2. Ce bonus n’est</w:t>
      </w:r>
      <w:r>
        <w:t xml:space="preserve"> </w:t>
      </w:r>
      <w:r>
        <w:t xml:space="preserve">applicable que si le personnage</w:t>
      </w:r>
      <w:r>
        <w:t xml:space="preserve"> </w:t>
      </w:r>
      <w:r>
        <w:rPr>
          <w:bCs/>
          <w:b/>
        </w:rPr>
        <w:t xml:space="preserve">ne porte pas</w:t>
      </w:r>
      <w:r>
        <w:t xml:space="preserve"> </w:t>
      </w:r>
      <w:r>
        <w:t xml:space="preserve">une armure</w:t>
      </w:r>
      <w:r>
        <w:t xml:space="preserve"> </w:t>
      </w:r>
      <w:r>
        <w:t xml:space="preserve">plus lourde qu’une armure de cuir souple, un bouclier plus large qu’une</w:t>
      </w:r>
      <w:r>
        <w:t xml:space="preserve"> </w:t>
      </w:r>
      <w:r>
        <w:t xml:space="preserve">targe, une arme à deux mains.</w:t>
      </w:r>
    </w:p>
    <w:p>
      <w:pPr>
        <w:pStyle w:val="Corpsdetexte"/>
      </w:pPr>
      <w:r>
        <w:t xml:space="preserve">Coût : 25 PdD.</w:t>
      </w:r>
    </w:p>
    <w:p>
      <w:pPr>
        <w:pStyle w:val="Corpsdetexte"/>
      </w:pPr>
      <w:bookmarkStart w:id="49" w:name="defense-instinctive"/>
      <w:bookmarkEnd w:id="49"/>
    </w:p>
    <w:bookmarkEnd w:id="50"/>
    <w:bookmarkStart w:id="52" w:name="défense-instinctive-g"/>
    <w:p>
      <w:pPr>
        <w:pStyle w:val="Titre4"/>
      </w:pPr>
      <w:r>
        <w:t xml:space="preserve">Défense Instinctive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gagne un bonus spécial de +20 à son BD pour toutes les</w:t>
      </w:r>
      <w:r>
        <w:t xml:space="preserve"> </w:t>
      </w:r>
      <w:r>
        <w:t xml:space="preserve">attaques dont il est conscient, sinon le bonus est de +10 au BD.</w:t>
      </w:r>
    </w:p>
    <w:p>
      <w:pPr>
        <w:pStyle w:val="Corpsdetexte"/>
      </w:pPr>
      <w:r>
        <w:t xml:space="preserve">Coût : 30 PdD.</w:t>
      </w:r>
    </w:p>
    <w:p>
      <w:pPr>
        <w:pStyle w:val="Corpsdetexte"/>
      </w:pPr>
      <w:bookmarkStart w:id="51" w:name="deflexion-de-missile"/>
      <w:bookmarkEnd w:id="51"/>
    </w:p>
    <w:bookmarkEnd w:id="52"/>
    <w:bookmarkStart w:id="54" w:name="déflexion-de-missile-g"/>
    <w:p>
      <w:pPr>
        <w:pStyle w:val="Titre4"/>
      </w:pPr>
      <w:r>
        <w:t xml:space="preserve">Déflexion de Missile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Les règles incluent une Action de Combat qui permet de dévier une</w:t>
      </w:r>
      <w:r>
        <w:t xml:space="preserve"> </w:t>
      </w:r>
      <w:r>
        <w:t xml:space="preserve">attaque par un missile en conférant un bonus de +1 BD pour 5 points</w:t>
      </w:r>
      <w:r>
        <w:t xml:space="preserve"> </w:t>
      </w:r>
      <w:r>
        <w:t xml:space="preserve">investis dans la parade. Avec ce Talent, le personnage gagne un bonus de</w:t>
      </w:r>
      <w:r>
        <w:t xml:space="preserve"> </w:t>
      </w:r>
      <w:r>
        <w:t xml:space="preserve">+1 BD pour 2 points investis dans la parade.</w:t>
      </w:r>
    </w:p>
    <w:p>
      <w:pPr>
        <w:pStyle w:val="Corpsdetexte"/>
      </w:pPr>
      <w:r>
        <w:t xml:space="preserve">Coût : 30 PdD.</w:t>
      </w:r>
    </w:p>
    <w:p>
      <w:pPr>
        <w:pStyle w:val="Corpsdetexte"/>
      </w:pPr>
      <w:bookmarkStart w:id="53" w:name="discret"/>
      <w:bookmarkEnd w:id="53"/>
    </w:p>
    <w:bookmarkEnd w:id="54"/>
    <w:bookmarkStart w:id="56" w:name="discret-g"/>
    <w:p>
      <w:pPr>
        <w:pStyle w:val="Titre4"/>
      </w:pPr>
      <w:r>
        <w:t xml:space="preserve">Discret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est naturellement discret et subtil, il reçoit un bonus</w:t>
      </w:r>
      <w:r>
        <w:t xml:space="preserve"> </w:t>
      </w:r>
      <w:r>
        <w:t xml:space="preserve">de +10 à toutes les Compétences du groupe « Subterfuge ».</w:t>
      </w:r>
    </w:p>
    <w:p>
      <w:pPr>
        <w:pStyle w:val="Corpsdetexte"/>
      </w:pPr>
      <w:r>
        <w:t xml:space="preserve">Coût : 20 PdD.</w:t>
      </w:r>
    </w:p>
    <w:p>
      <w:pPr>
        <w:pStyle w:val="Corpsdetexte"/>
      </w:pPr>
      <w:bookmarkStart w:id="55" w:name="extremement-agile"/>
      <w:bookmarkEnd w:id="55"/>
    </w:p>
    <w:bookmarkEnd w:id="56"/>
    <w:bookmarkStart w:id="58" w:name="extrêmement-agile-g"/>
    <w:p>
      <w:pPr>
        <w:pStyle w:val="Titre4"/>
      </w:pPr>
      <w:r>
        <w:t xml:space="preserve">Extrêmement Agile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est très agile et léger de ses pieds. Il gagne un bonus</w:t>
      </w:r>
      <w:r>
        <w:t xml:space="preserve"> </w:t>
      </w:r>
      <w:r>
        <w:t xml:space="preserve">spécial de +10 pour ses manœuvres de Discrétion et d’Acrobatie.</w:t>
      </w:r>
    </w:p>
    <w:p>
      <w:pPr>
        <w:pStyle w:val="Corpsdetexte"/>
      </w:pPr>
      <w:r>
        <w:t xml:space="preserve">Coût : 10 PdD.</w:t>
      </w:r>
    </w:p>
    <w:p>
      <w:pPr>
        <w:pStyle w:val="Corpsdetexte"/>
      </w:pPr>
      <w:bookmarkStart w:id="57" w:name="familier"/>
      <w:bookmarkEnd w:id="57"/>
    </w:p>
    <w:bookmarkEnd w:id="58"/>
    <w:bookmarkStart w:id="60" w:name="familier-g"/>
    <w:p>
      <w:pPr>
        <w:pStyle w:val="Titre4"/>
      </w:pPr>
      <w:r>
        <w:t xml:space="preserve">Familier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acquiert un animal familier. L’animal est hautement</w:t>
      </w:r>
      <w:r>
        <w:t xml:space="preserve"> </w:t>
      </w:r>
      <w:r>
        <w:t xml:space="preserve">intelligent pour sa race, aussi intelligent qu’un jeune enfant, et peut</w:t>
      </w:r>
      <w:r>
        <w:t xml:space="preserve"> </w:t>
      </w:r>
      <w:r>
        <w:t xml:space="preserve">ainsi obéir au personnage.</w:t>
      </w:r>
    </w:p>
    <w:p>
      <w:pPr>
        <w:pStyle w:val="Corpsdetexte"/>
      </w:pPr>
      <w:r>
        <w:t xml:space="preserve">Le personnage a un lien spécial avec l’animal jusqu’à une distance de</w:t>
      </w:r>
      <w:r>
        <w:t xml:space="preserve"> </w:t>
      </w:r>
      <w:r>
        <w:t xml:space="preserve">300 m. Il peut se concentrer (-50 aux actions) et voir le monde par les</w:t>
      </w:r>
      <w:r>
        <w:t xml:space="preserve"> </w:t>
      </w:r>
      <w:r>
        <w:t xml:space="preserve">sens de l’animal. A une portée de 30 m, en se concentrant (100%</w:t>
      </w:r>
      <w:r>
        <w:t xml:space="preserve"> </w:t>
      </w:r>
      <w:r>
        <w:t xml:space="preserve">d’activité) il peut communiquer mentalement avec lui.</w:t>
      </w:r>
    </w:p>
    <w:p>
      <w:pPr>
        <w:pStyle w:val="Corpsdetexte"/>
      </w:pPr>
      <w:r>
        <w:t xml:space="preserve">Coût : 30 PdD.</w:t>
      </w:r>
    </w:p>
    <w:p>
      <w:pPr>
        <w:pStyle w:val="Corpsdetexte"/>
      </w:pPr>
      <w:bookmarkStart w:id="59" w:name="fleau"/>
      <w:bookmarkEnd w:id="59"/>
    </w:p>
    <w:bookmarkEnd w:id="60"/>
    <w:bookmarkStart w:id="62" w:name="fléau-g"/>
    <w:p>
      <w:pPr>
        <w:pStyle w:val="Titre4"/>
      </w:pPr>
      <w:r>
        <w:t xml:space="preserve">Fléau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choisit un type de créature (ou une race) et il gagne</w:t>
      </w:r>
      <w:r>
        <w:t xml:space="preserve"> </w:t>
      </w:r>
      <w:r>
        <w:t xml:space="preserve">un bonus de +20 à son Jet d’Attaque lorsqu’il combat des créatures de ce</w:t>
      </w:r>
      <w:r>
        <w:t xml:space="preserve"> </w:t>
      </w:r>
      <w:r>
        <w:t xml:space="preserve">type. Ce bonus n’est pas utilisé pour le Jet de Critique. Le bonus doit</w:t>
      </w:r>
      <w:r>
        <w:t xml:space="preserve"> </w:t>
      </w:r>
      <w:r>
        <w:t xml:space="preserve">être appliqué en entier.</w:t>
      </w:r>
    </w:p>
    <w:p>
      <w:pPr>
        <w:pStyle w:val="Corpsdetexte"/>
      </w:pPr>
      <w:r>
        <w:t xml:space="preserve">Coût : 25 PdD.</w:t>
      </w:r>
    </w:p>
    <w:p>
      <w:pPr>
        <w:pStyle w:val="Corpsdetexte"/>
      </w:pPr>
      <w:bookmarkStart w:id="61" w:name="force-interieure"/>
      <w:bookmarkEnd w:id="61"/>
    </w:p>
    <w:bookmarkEnd w:id="62"/>
    <w:bookmarkStart w:id="64" w:name="force-intérieure-g"/>
    <w:p>
      <w:pPr>
        <w:pStyle w:val="Titre4"/>
      </w:pPr>
      <w:r>
        <w:t xml:space="preserve">Force Intérieure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possède une capacité de focalisation mentale hors-pair,</w:t>
      </w:r>
      <w:r>
        <w:t xml:space="preserve"> </w:t>
      </w:r>
      <w:r>
        <w:t xml:space="preserve">et reçoit un bonus de +10 à toutes les Compétences liées au « Ki ».</w:t>
      </w:r>
    </w:p>
    <w:p>
      <w:pPr>
        <w:pStyle w:val="Corpsdetexte"/>
      </w:pPr>
      <w:r>
        <w:t xml:space="preserve">Coût : 15 PdD.</w:t>
      </w:r>
    </w:p>
    <w:p>
      <w:pPr>
        <w:pStyle w:val="Corpsdetexte"/>
      </w:pPr>
      <w:bookmarkStart w:id="63" w:name="fortitude"/>
      <w:bookmarkEnd w:id="63"/>
    </w:p>
    <w:bookmarkEnd w:id="64"/>
    <w:bookmarkStart w:id="66" w:name="fortitude-g"/>
    <w:p>
      <w:pPr>
        <w:pStyle w:val="Titre4"/>
      </w:pPr>
      <w:r>
        <w:t xml:space="preserve">Fortitude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est très endurant. Il gagne un bonus de +10 à sa</w:t>
      </w:r>
      <w:r>
        <w:t xml:space="preserve"> </w:t>
      </w:r>
      <w:r>
        <w:t xml:space="preserve">Compétence d’« Endurance ».</w:t>
      </w:r>
    </w:p>
    <w:p>
      <w:pPr>
        <w:pStyle w:val="Corpsdetexte"/>
      </w:pPr>
      <w:r>
        <w:t xml:space="preserve">Coût : 15 PdD.</w:t>
      </w:r>
    </w:p>
    <w:p>
      <w:pPr>
        <w:pStyle w:val="Corpsdetexte"/>
      </w:pPr>
      <w:bookmarkStart w:id="65" w:name="homme-nature"/>
      <w:bookmarkEnd w:id="65"/>
    </w:p>
    <w:bookmarkEnd w:id="66"/>
    <w:bookmarkStart w:id="68" w:name="homme-de-la-nature-g"/>
    <w:p>
      <w:pPr>
        <w:pStyle w:val="Titre4"/>
      </w:pPr>
      <w:r>
        <w:t xml:space="preserve">Homme de la Nature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reçoit un bonus de +15 à toutes les Compétences du</w:t>
      </w:r>
      <w:r>
        <w:t xml:space="preserve"> </w:t>
      </w:r>
      <w:r>
        <w:t xml:space="preserve">groupe « Nature ».</w:t>
      </w:r>
    </w:p>
    <w:p>
      <w:pPr>
        <w:pStyle w:val="Corpsdetexte"/>
      </w:pPr>
      <w:r>
        <w:t xml:space="preserve">Coût : 20 PdD.</w:t>
      </w:r>
    </w:p>
    <w:p>
      <w:pPr>
        <w:pStyle w:val="Corpsdetexte"/>
      </w:pPr>
      <w:bookmarkStart w:id="67" w:name="influencer-animaux"/>
      <w:bookmarkEnd w:id="67"/>
    </w:p>
    <w:bookmarkEnd w:id="68"/>
    <w:bookmarkStart w:id="70" w:name="influencer-les-animaux-g"/>
    <w:p>
      <w:pPr>
        <w:pStyle w:val="Titre4"/>
      </w:pPr>
      <w:r>
        <w:t xml:space="preserve">Influencer les Animaux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Grace à cette capacité, l’Animiste peut utiliser sa Compétence de «</w:t>
      </w:r>
      <w:r>
        <w:t xml:space="preserve"> </w:t>
      </w:r>
      <w:r>
        <w:t xml:space="preserve">Dressage » de façon quasi-magique. Cette capacité fonctionnera avec tout</w:t>
      </w:r>
      <w:r>
        <w:t xml:space="preserve"> </w:t>
      </w:r>
      <w:r>
        <w:t xml:space="preserve">animal avec lequel le personnage peut échanger. Cette capacité ne peut</w:t>
      </w:r>
      <w:r>
        <w:t xml:space="preserve"> </w:t>
      </w:r>
      <w:r>
        <w:t xml:space="preserve">être utilisée qu’une fois par jour par animal. Tenter d’Influencer un</w:t>
      </w:r>
      <w:r>
        <w:t xml:space="preserve"> </w:t>
      </w:r>
      <w:r>
        <w:t xml:space="preserve">animal plus d’une fois par jour est l’équivalent d’un résultat « raté »</w:t>
      </w:r>
      <w:r>
        <w:t xml:space="preserve"> </w:t>
      </w:r>
      <w:r>
        <w:t xml:space="preserve">(voir plus bas).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Appeler un animal</w:t>
      </w:r>
      <w:r>
        <w:t xml:space="preserve"> </w:t>
      </w:r>
      <w:r>
        <w:t xml:space="preserve">: Capacité à appeler à soi un</w:t>
      </w:r>
      <w:r>
        <w:t xml:space="preserve"> </w:t>
      </w:r>
      <w:r>
        <w:t xml:space="preserve">animal natif de la région. En moins de 1d10 minutes, un animal du type</w:t>
      </w:r>
      <w:r>
        <w:t xml:space="preserve"> </w:t>
      </w:r>
      <w:r>
        <w:t xml:space="preserve">choisi (+1 animal / 10 Rangs dans la Compétence) répond à l’appel. Quand</w:t>
      </w:r>
      <w:r>
        <w:t xml:space="preserve"> </w:t>
      </w:r>
      <w:r>
        <w:t xml:space="preserve">les animaux arrivent, l’Animiste peut leur parler, ou tenter de « Se</w:t>
      </w:r>
      <w:r>
        <w:t xml:space="preserve"> </w:t>
      </w:r>
      <w:r>
        <w:t xml:space="preserve">Lier d’Amitié avec l’animal » ou de « Maitriser l’animal ». Pour</w:t>
      </w:r>
      <w:r>
        <w:t xml:space="preserve"> </w:t>
      </w:r>
      <w:r>
        <w:t xml:space="preserve">utiliser cette capacité, l’Animiste doit réussir un jet de Dressage</w:t>
      </w:r>
      <w:r>
        <w:t xml:space="preserve"> </w:t>
      </w:r>
      <w:r>
        <w:t xml:space="preserve">Difficile (–20), modifié par le type d’animal comme décrit dans la</w:t>
      </w:r>
      <w:r>
        <w:t xml:space="preserve"> </w:t>
      </w:r>
      <w:r>
        <w:t xml:space="preserve">Compétence Dressage.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Renvoyer un animal</w:t>
      </w:r>
      <w:r>
        <w:t xml:space="preserve"> </w:t>
      </w:r>
      <w:r>
        <w:t xml:space="preserve">: Quand il utilise cette</w:t>
      </w:r>
      <w:r>
        <w:t xml:space="preserve"> </w:t>
      </w:r>
      <w:r>
        <w:t xml:space="preserve">capacité, l’Animiste peut renvoyer (chasser, repousser) sans utiliser de</w:t>
      </w:r>
      <w:r>
        <w:t xml:space="preserve"> </w:t>
      </w:r>
      <w:r>
        <w:t xml:space="preserve">violence, tout animal du type sélectionné. Si l’Animiste réussit une</w:t>
      </w:r>
      <w:r>
        <w:t xml:space="preserve"> </w:t>
      </w:r>
      <w:r>
        <w:t xml:space="preserve">manœuvre Difficile (–20) de Dressage, les bêtes doivent tirer un Jet de</w:t>
      </w:r>
      <w:r>
        <w:t xml:space="preserve"> </w:t>
      </w:r>
      <w:r>
        <w:t xml:space="preserve">Résistance d’Esprit JR (120). Ce JR est augmenté de 10 pour chaque 20</w:t>
      </w:r>
      <w:r>
        <w:t xml:space="preserve"> </w:t>
      </w:r>
      <w:r>
        <w:t xml:space="preserve">points de réussite de la manœuvre. Cette capacité fonctionne sur tous</w:t>
      </w:r>
      <w:r>
        <w:t xml:space="preserve"> </w:t>
      </w:r>
      <w:r>
        <w:t xml:space="preserve">les animaux du même type à moins de 6 m de l’Animiste. Si un animal rate</w:t>
      </w:r>
      <w:r>
        <w:t xml:space="preserve"> </w:t>
      </w:r>
      <w:r>
        <w:t xml:space="preserve">son JR, il quitte l’endroit, sans attaquer qui que ce soit, et ne</w:t>
      </w:r>
      <w:r>
        <w:t xml:space="preserve"> </w:t>
      </w:r>
      <w:r>
        <w:t xml:space="preserve">reviendra pas volontairement près de l’Animiste pendant une heure.</w:t>
      </w:r>
      <w:r>
        <w:t xml:space="preserve"> </w:t>
      </w:r>
      <w:r>
        <w:t xml:space="preserve">L’Animiste peut tenter d’utiliser cette capacité sur des animaux avec</w:t>
      </w:r>
      <w:r>
        <w:t xml:space="preserve"> </w:t>
      </w:r>
      <w:r>
        <w:t xml:space="preserve">lesquels il ne peut pas converser, mais dans ce cas, la manœuvre devient</w:t>
      </w:r>
      <w:r>
        <w:t xml:space="preserve"> </w:t>
      </w:r>
      <w:r>
        <w:t xml:space="preserve">Extrêmement Difficile (–60).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Se Lier d’Amitié avec un animal</w:t>
      </w:r>
      <w:r>
        <w:t xml:space="preserve"> </w:t>
      </w:r>
      <w:r>
        <w:t xml:space="preserve">: Cette capacité</w:t>
      </w:r>
      <w:r>
        <w:t xml:space="preserve"> </w:t>
      </w:r>
      <w:r>
        <w:t xml:space="preserve">peut être utilisée sur un animal rencontré ou appelé par l’Animiste,</w:t>
      </w:r>
      <w:r>
        <w:t xml:space="preserve"> </w:t>
      </w:r>
      <w:r>
        <w:t xml:space="preserve">tant qu’il est capable de communiquer avec lui. Si l’Animiste réussit</w:t>
      </w:r>
      <w:r>
        <w:t xml:space="preserve"> </w:t>
      </w:r>
      <w:r>
        <w:t xml:space="preserve">une manœuvre Très Difficile (–40) de Dressage, les bêtes doivent tirer</w:t>
      </w:r>
      <w:r>
        <w:t xml:space="preserve"> </w:t>
      </w:r>
      <w:r>
        <w:t xml:space="preserve">un Jet de Résistance d’Esprit JR (120). Ce JR est augmenté de 10 pour</w:t>
      </w:r>
      <w:r>
        <w:t xml:space="preserve"> </w:t>
      </w:r>
      <w:r>
        <w:t xml:space="preserve">chaque 20 points de réussite de la manœuvre. Tout animal avec lequel</w:t>
      </w:r>
      <w:r>
        <w:t xml:space="preserve"> </w:t>
      </w:r>
      <w:r>
        <w:t xml:space="preserve">l’Animiste est lié d’amitié l’aidera pendant 24 heures. L’animal ne fera</w:t>
      </w:r>
      <w:r>
        <w:t xml:space="preserve"> </w:t>
      </w:r>
      <w:r>
        <w:t xml:space="preserve">rien qui le mettra en danger immédiat, mais il aider l’Animiste au mieux</w:t>
      </w:r>
      <w:r>
        <w:t xml:space="preserve"> </w:t>
      </w:r>
      <w:r>
        <w:t xml:space="preserve">de ses capacités.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Maitriser un animal</w:t>
      </w:r>
      <w:r>
        <w:t xml:space="preserve"> </w:t>
      </w:r>
      <w:r>
        <w:t xml:space="preserve">: Cette capacité confère à</w:t>
      </w:r>
      <w:r>
        <w:t xml:space="preserve"> </w:t>
      </w:r>
      <w:r>
        <w:t xml:space="preserve">l’Animiste une maitrise permanente et totale de l’animal. Tout animal «</w:t>
      </w:r>
      <w:r>
        <w:t xml:space="preserve"> </w:t>
      </w:r>
      <w:r>
        <w:t xml:space="preserve">maitrisé » de cette façon devient le compagnon de l’Animiste, son allié,</w:t>
      </w:r>
      <w:r>
        <w:t xml:space="preserve"> </w:t>
      </w:r>
      <w:r>
        <w:t xml:space="preserve">et il le servira jusqu’à sa mort ou sa « libération ». Un animal</w:t>
      </w:r>
      <w:r>
        <w:t xml:space="preserve"> </w:t>
      </w:r>
      <w:r>
        <w:t xml:space="preserve">maitrisé peut mettre sa vie en danger pour aider son maitre. L’Animiste</w:t>
      </w:r>
      <w:r>
        <w:t xml:space="preserve"> </w:t>
      </w:r>
      <w:r>
        <w:t xml:space="preserve">peut voir le monde au travers des yeux d’un animal dont il est le maitre</w:t>
      </w:r>
      <w:r>
        <w:t xml:space="preserve"> </w:t>
      </w:r>
      <w:r>
        <w:t xml:space="preserve">en se concentrant (-50 à toutes les autres manœuvres) tant qu’ils sont</w:t>
      </w:r>
      <w:r>
        <w:t xml:space="preserve"> </w:t>
      </w:r>
      <w:r>
        <w:t xml:space="preserve">séparés de moins de 300 m. Pour réussir à maitriser un animal,</w:t>
      </w:r>
      <w:r>
        <w:t xml:space="preserve"> </w:t>
      </w:r>
      <w:r>
        <w:t xml:space="preserve">l’Animiste doit réussir une manœuvre Extrêmement Difficile (–60) de</w:t>
      </w:r>
      <w:r>
        <w:t xml:space="preserve"> </w:t>
      </w:r>
      <w:r>
        <w:t xml:space="preserve">Dressage, et la bête doit tirer un Jet de Résistance d’Esprit JR (120).</w:t>
      </w:r>
      <w:r>
        <w:t xml:space="preserve"> </w:t>
      </w:r>
      <w:r>
        <w:t xml:space="preserve">Ce JR est augmenté de 10 pour chaque 20 points de réussite de la</w:t>
      </w:r>
      <w:r>
        <w:t xml:space="preserve"> </w:t>
      </w:r>
      <w:r>
        <w:t xml:space="preserve">manœuvre. Si l’Animiste s’est déjà lié d’amitié avec l’animal, la</w:t>
      </w:r>
      <w:r>
        <w:t xml:space="preserve"> </w:t>
      </w:r>
      <w:r>
        <w:t xml:space="preserve">difficulté est réduite à Très Difficile (–40).</w:t>
      </w:r>
    </w:p>
    <w:p>
      <w:pPr>
        <w:pStyle w:val="FirstParagraph"/>
      </w:pPr>
      <w:r>
        <w:t xml:space="preserve">Un Animiste ne peut avoir qu’un nombre limité d’animaux maitrisés à</w:t>
      </w:r>
      <w:r>
        <w:t xml:space="preserve"> </w:t>
      </w:r>
      <w:r>
        <w:t xml:space="preserve">un moment donné et ce nombre est représenté par 1 « place » tous les 3</w:t>
      </w:r>
      <w:r>
        <w:t xml:space="preserve"> </w:t>
      </w:r>
      <w:r>
        <w:t xml:space="preserve">Rangs dans la Compétence de Dressage. Les animaux très petits prennent</w:t>
      </w:r>
      <w:r>
        <w:t xml:space="preserve"> </w:t>
      </w:r>
      <w:r>
        <w:t xml:space="preserve">une place, les petits 3 places, les moyens 5 places, les grands 7 places</w:t>
      </w:r>
      <w:r>
        <w:t xml:space="preserve"> </w:t>
      </w:r>
      <w:r>
        <w:t xml:space="preserve">et les animaux énormes prennent 9 places.</w:t>
      </w:r>
    </w:p>
    <w:p>
      <w:pPr>
        <w:pStyle w:val="Corpsdetexte"/>
      </w:pPr>
      <w:r>
        <w:t xml:space="preserve">Si l’Animiste libère un animal, celui-ci rentre chez lui, mais s’il</w:t>
      </w:r>
      <w:r>
        <w:t xml:space="preserve"> </w:t>
      </w:r>
      <w:r>
        <w:t xml:space="preserve">devait un jour rencontrer l’Animiste de nouveau, il serait considéré</w:t>
      </w:r>
      <w:r>
        <w:t xml:space="preserve"> </w:t>
      </w:r>
      <w:r>
        <w:t xml:space="preserve">comme « lié d’amitié » avec l’Animiste.</w:t>
      </w:r>
    </w:p>
    <w:p>
      <w:pPr>
        <w:pStyle w:val="BlockText"/>
      </w:pPr>
      <w:r>
        <w:rPr>
          <w:bCs/>
          <w:b/>
        </w:rPr>
        <w:t xml:space="preserve">Note</w:t>
      </w:r>
      <w:r>
        <w:t xml:space="preserve"> </w:t>
      </w:r>
      <w:r>
        <w:t xml:space="preserve">: Si l’Animiste rate sa manœuvre pour Renvoyer,</w:t>
      </w:r>
      <w:r>
        <w:t xml:space="preserve"> </w:t>
      </w:r>
      <w:r>
        <w:t xml:space="preserve">Se Lier d’Amitié ou Maitriser un animal, celui-ci réagit comme s’il</w:t>
      </w:r>
      <w:r>
        <w:t xml:space="preserve"> </w:t>
      </w:r>
      <w:r>
        <w:t xml:space="preserve">était menacé d’enfermement ou agressé. Un animal docile s’enfuira, un</w:t>
      </w:r>
      <w:r>
        <w:t xml:space="preserve"> </w:t>
      </w:r>
      <w:r>
        <w:t xml:space="preserve">animal agressif se préparera à attaquer.</w:t>
      </w:r>
    </w:p>
    <w:p>
      <w:pPr>
        <w:pStyle w:val="FirstParagraph"/>
      </w:pPr>
      <w:r>
        <w:t xml:space="preserve">Coût : 40 PdD.</w:t>
      </w:r>
    </w:p>
    <w:p>
      <w:pPr>
        <w:pStyle w:val="Corpsdetexte"/>
      </w:pPr>
      <w:bookmarkStart w:id="69" w:name="instinct-martial"/>
      <w:bookmarkEnd w:id="69"/>
    </w:p>
    <w:bookmarkEnd w:id="70"/>
    <w:bookmarkStart w:id="72" w:name="instinct-martial-g"/>
    <w:p>
      <w:pPr>
        <w:pStyle w:val="Titre4"/>
      </w:pPr>
      <w:r>
        <w:t xml:space="preserve">Instinct Martial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est extrêmement sensible à son environnement. Il peut</w:t>
      </w:r>
      <w:r>
        <w:t xml:space="preserve"> </w:t>
      </w:r>
      <w:r>
        <w:t xml:space="preserve">faire une manœuvre de Perception de Combat (une Action Gratuite) à</w:t>
      </w:r>
      <w:r>
        <w:t xml:space="preserve"> </w:t>
      </w:r>
      <w:r>
        <w:t xml:space="preserve">chaque fois que quelque chose semble ne pas aller. Il peut détecter tout</w:t>
      </w:r>
      <w:r>
        <w:t xml:space="preserve"> </w:t>
      </w:r>
      <w:r>
        <w:t xml:space="preserve">ce qui peut être détecté avec un Jet de Perception. Le Talent «</w:t>
      </w:r>
      <w:r>
        <w:t xml:space="preserve"> </w:t>
      </w:r>
      <w:r>
        <w:t xml:space="preserve">Vigilance Martiale » affecte les tirages obtenus grâce à ce Talent.</w:t>
      </w:r>
    </w:p>
    <w:p>
      <w:pPr>
        <w:pStyle w:val="Corpsdetexte"/>
      </w:pPr>
      <w:r>
        <w:t xml:space="preserve">Coût : 20 PdD.</w:t>
      </w:r>
    </w:p>
    <w:p>
      <w:pPr>
        <w:pStyle w:val="Corpsdetexte"/>
      </w:pPr>
      <w:bookmarkStart w:id="71" w:name="intensification"/>
      <w:bookmarkEnd w:id="71"/>
    </w:p>
    <w:bookmarkEnd w:id="72"/>
    <w:bookmarkStart w:id="74" w:name="intensification-g"/>
    <w:p>
      <w:pPr>
        <w:pStyle w:val="Titre4"/>
      </w:pPr>
      <w:r>
        <w:t xml:space="preserve">Intensification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est particulièrement spécialisé à utiliser les</w:t>
      </w:r>
      <w:r>
        <w:t xml:space="preserve"> </w:t>
      </w:r>
      <w:r>
        <w:t xml:space="preserve">améliorations d’un sort unique. La pénalité sur le Jet de Lancement de</w:t>
      </w:r>
      <w:r>
        <w:t xml:space="preserve"> </w:t>
      </w:r>
      <w:r>
        <w:t xml:space="preserve">sort liée à l’utilisation d’une amélioration est de -5 pour 2 PP</w:t>
      </w:r>
      <w:r>
        <w:t xml:space="preserve"> </w:t>
      </w:r>
      <w:r>
        <w:t xml:space="preserve">utilisés pour les améliorations (alors que normalement, la pénalité est</w:t>
      </w:r>
      <w:r>
        <w:t xml:space="preserve"> </w:t>
      </w:r>
      <w:r>
        <w:t xml:space="preserve">de -5 par PP).</w:t>
      </w:r>
    </w:p>
    <w:p>
      <w:pPr>
        <w:pStyle w:val="Corpsdetexte"/>
      </w:pPr>
      <w:r>
        <w:t xml:space="preserve">Ce Talent peut être acheté plusieurs fois, mais pour un sort</w:t>
      </w:r>
      <w:r>
        <w:t xml:space="preserve"> </w:t>
      </w:r>
      <w:r>
        <w:t xml:space="preserve">différent à chaque fois.</w:t>
      </w:r>
    </w:p>
    <w:p>
      <w:pPr>
        <w:pStyle w:val="Corpsdetexte"/>
      </w:pPr>
      <w:r>
        <w:t xml:space="preserve">Coût : 30 PdD.</w:t>
      </w:r>
    </w:p>
    <w:p>
      <w:pPr>
        <w:pStyle w:val="Corpsdetexte"/>
      </w:pPr>
      <w:bookmarkStart w:id="73" w:name="maitre-artisan"/>
      <w:bookmarkEnd w:id="73"/>
    </w:p>
    <w:bookmarkEnd w:id="74"/>
    <w:bookmarkStart w:id="76" w:name="maître-artisan-g"/>
    <w:p>
      <w:pPr>
        <w:pStyle w:val="Titre4"/>
      </w:pPr>
      <w:r>
        <w:t xml:space="preserve">Maître Artisan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possède un don pour fabriquer et construire des objets</w:t>
      </w:r>
      <w:r>
        <w:t xml:space="preserve"> </w:t>
      </w:r>
      <w:r>
        <w:t xml:space="preserve">de qualité, et il reçoit donc un bonus de +10 à une Compétence</w:t>
      </w:r>
      <w:r>
        <w:t xml:space="preserve"> </w:t>
      </w:r>
      <w:r>
        <w:t xml:space="preserve">d’Artisanat.</w:t>
      </w:r>
    </w:p>
    <w:p>
      <w:pPr>
        <w:pStyle w:val="Corpsdetexte"/>
      </w:pPr>
      <w:r>
        <w:t xml:space="preserve">Ce Talent peut être acheté plusieurs fois, mais pour un artisanat</w:t>
      </w:r>
      <w:r>
        <w:t xml:space="preserve"> </w:t>
      </w:r>
      <w:r>
        <w:t xml:space="preserve">différent à chaque fois.</w:t>
      </w:r>
    </w:p>
    <w:p>
      <w:pPr>
        <w:pStyle w:val="Corpsdetexte"/>
      </w:pPr>
      <w:r>
        <w:t xml:space="preserve">Coût : 15 PdD</w:t>
      </w:r>
    </w:p>
    <w:p>
      <w:pPr>
        <w:pStyle w:val="Corpsdetexte"/>
      </w:pPr>
      <w:bookmarkStart w:id="75" w:name="maitrise-bouclier"/>
      <w:bookmarkEnd w:id="75"/>
    </w:p>
    <w:bookmarkEnd w:id="76"/>
    <w:bookmarkStart w:id="78" w:name="maîtrise-du-bouclier-g"/>
    <w:p>
      <w:pPr>
        <w:pStyle w:val="Titre4"/>
      </w:pPr>
      <w:r>
        <w:t xml:space="preserve">Maîtrise du Bouclier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a été entraîné à l’usage des boucliers à leurs pleines</w:t>
      </w:r>
      <w:r>
        <w:t xml:space="preserve"> </w:t>
      </w:r>
      <w:r>
        <w:t xml:space="preserve">capacités. Quand il porte un bouclier, il peut utiliser le bonus</w:t>
      </w:r>
      <w:r>
        <w:t xml:space="preserve"> </w:t>
      </w:r>
      <w:r>
        <w:t xml:space="preserve">« Entraîné » pour ce bouclier.</w:t>
      </w:r>
    </w:p>
    <w:p>
      <w:pPr>
        <w:pStyle w:val="Corpsdetexte"/>
      </w:pPr>
      <w:r>
        <w:t xml:space="preserve">Coût : 10 PdD.</w:t>
      </w:r>
    </w:p>
    <w:p>
      <w:pPr>
        <w:pStyle w:val="Corpsdetexte"/>
      </w:pPr>
      <w:bookmarkStart w:id="77" w:name="navigateur-umbar"/>
      <w:bookmarkEnd w:id="77"/>
    </w:p>
    <w:bookmarkEnd w:id="78"/>
    <w:bookmarkStart w:id="80" w:name="navigateur-dumbar-g"/>
    <w:p>
      <w:pPr>
        <w:pStyle w:val="Titre4"/>
      </w:pPr>
      <w:r>
        <w:t xml:space="preserve">Navigateur d’Umbar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sait parfaitement diriger un navire. Il gagne un bonus</w:t>
      </w:r>
      <w:r>
        <w:t xml:space="preserve"> </w:t>
      </w:r>
      <w:r>
        <w:t xml:space="preserve">spécial de +10 pour ses Manœuvres d’Orientation et de Navigation.</w:t>
      </w:r>
    </w:p>
    <w:p>
      <w:pPr>
        <w:pStyle w:val="Corpsdetexte"/>
      </w:pPr>
      <w:r>
        <w:t xml:space="preserve">Coût : 5 PdD. Pré-requis : Apprentissage par les Corsaires</w:t>
      </w:r>
      <w:r>
        <w:t xml:space="preserve"> </w:t>
      </w:r>
      <w:r>
        <w:t xml:space="preserve">d’Umbar.</w:t>
      </w:r>
    </w:p>
    <w:p>
      <w:pPr>
        <w:pStyle w:val="Corpsdetexte"/>
      </w:pPr>
      <w:bookmarkStart w:id="79" w:name="parler-avec-les-animaux"/>
      <w:bookmarkEnd w:id="79"/>
    </w:p>
    <w:bookmarkEnd w:id="80"/>
    <w:bookmarkStart w:id="83" w:name="parler-avec-les-animaux-g"/>
    <w:p>
      <w:pPr>
        <w:pStyle w:val="Titre4"/>
      </w:pPr>
      <w:r>
        <w:t xml:space="preserve">Parler Avec les Animaux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à un extraordinaire don pour les langues. Il est</w:t>
      </w:r>
      <w:r>
        <w:t xml:space="preserve"> </w:t>
      </w:r>
      <w:r>
        <w:t xml:space="preserve">capable de parler et de comprendre un type d’animal (canin, félin,</w:t>
      </w:r>
      <w:r>
        <w:t xml:space="preserve"> </w:t>
      </w:r>
      <w:r>
        <w:t xml:space="preserve">porcin, bovin, aviaire, etc.) — voir la Compétence</w:t>
      </w:r>
      <w:r>
        <w:t xml:space="preserve"> </w:t>
      </w:r>
      <w:hyperlink r:id="rId81">
        <w:r>
          <w:rPr>
            <w:rStyle w:val="Hyperlink"/>
          </w:rPr>
          <w:t xml:space="preserve">« Dressage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»</w:t>
        </w:r>
      </w:hyperlink>
      <w:r>
        <w:t xml:space="preserve">.</w:t>
      </w:r>
    </w:p>
    <w:p>
      <w:pPr>
        <w:pStyle w:val="Corpsdetexte"/>
      </w:pPr>
      <w:r>
        <w:t xml:space="preserve">À quel point les animaux écoutent et obéissent au personnage dépend</w:t>
      </w:r>
      <w:r>
        <w:t xml:space="preserve"> </w:t>
      </w:r>
      <w:r>
        <w:t xml:space="preserve">de sa relation avec eux et de leur intelligence.</w:t>
      </w:r>
    </w:p>
    <w:p>
      <w:pPr>
        <w:pStyle w:val="Corpsdetexte"/>
      </w:pPr>
      <w:r>
        <w:t xml:space="preserve">Ce Talent peut être pris plusieurs fois, une fois par type</w:t>
      </w:r>
      <w:r>
        <w:t xml:space="preserve"> </w:t>
      </w:r>
      <w:r>
        <w:t xml:space="preserve">d’animal.</w:t>
      </w:r>
    </w:p>
    <w:p>
      <w:pPr>
        <w:pStyle w:val="Corpsdetexte"/>
      </w:pPr>
      <w:r>
        <w:t xml:space="preserve">Coût : 10 PdD.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</w:p>
        </w:tc>
      </w:tr>
    </w:tbl>
    <w:p>
      <w:pPr>
        <w:pStyle w:val="Corpsdetexte"/>
      </w:pPr>
      <w:bookmarkStart w:id="82" w:name="parler-avec-les-creatures-magiques"/>
      <w:bookmarkEnd w:id="82"/>
    </w:p>
    <w:bookmarkEnd w:id="83"/>
    <w:bookmarkStart w:id="85" w:name="parler-avec-les-créatures-magiques-g"/>
    <w:p>
      <w:pPr>
        <w:pStyle w:val="Titre4"/>
      </w:pPr>
      <w:r>
        <w:t xml:space="preserve">Parler Avec les Créatures</w:t>
      </w:r>
      <w:r>
        <w:t xml:space="preserve"> </w:t>
      </w:r>
      <w:r>
        <w:t xml:space="preserve">Magiques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a la capacité de parler et de comprendre les créatures</w:t>
      </w:r>
      <w:r>
        <w:t xml:space="preserve"> </w:t>
      </w:r>
      <w:r>
        <w:t xml:space="preserve">magiques (dragon, mort-vivant, démon, etc.).</w:t>
      </w:r>
    </w:p>
    <w:p>
      <w:pPr>
        <w:pStyle w:val="Corpsdetexte"/>
      </w:pPr>
      <w:r>
        <w:t xml:space="preserve">Coût : 15 PdD.</w:t>
      </w:r>
    </w:p>
    <w:p>
      <w:pPr>
        <w:pStyle w:val="Corpsdetexte"/>
      </w:pPr>
      <w:bookmarkStart w:id="84" w:name="pied-marin"/>
      <w:bookmarkEnd w:id="84"/>
    </w:p>
    <w:bookmarkEnd w:id="85"/>
    <w:bookmarkStart w:id="87" w:name="pied-marin-g"/>
    <w:p>
      <w:pPr>
        <w:pStyle w:val="Titre4"/>
      </w:pPr>
      <w:r>
        <w:t xml:space="preserve">Pied Marin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sait vivre sur un navire comme sur la terre ferme. Il</w:t>
      </w:r>
      <w:r>
        <w:t xml:space="preserve"> </w:t>
      </w:r>
      <w:r>
        <w:t xml:space="preserve">gagne un bonus spécial de +10 pour ses Manœuvres de Maîtrise des Cordes,</w:t>
      </w:r>
      <w:r>
        <w:t xml:space="preserve"> </w:t>
      </w:r>
      <w:r>
        <w:t xml:space="preserve">de Signalisation par Signaux (Drapeaux) et de Navigation.</w:t>
      </w:r>
    </w:p>
    <w:p>
      <w:pPr>
        <w:pStyle w:val="Corpsdetexte"/>
      </w:pPr>
      <w:r>
        <w:t xml:space="preserve">Coût : 5 PdD.</w:t>
      </w:r>
    </w:p>
    <w:p>
      <w:pPr>
        <w:pStyle w:val="Corpsdetexte"/>
      </w:pPr>
      <w:bookmarkStart w:id="86" w:name="poings-maillets"/>
      <w:bookmarkEnd w:id="86"/>
    </w:p>
    <w:bookmarkEnd w:id="87"/>
    <w:bookmarkStart w:id="89" w:name="poings-maillets-g"/>
    <w:p>
      <w:pPr>
        <w:pStyle w:val="Titre4"/>
      </w:pPr>
      <w:r>
        <w:t xml:space="preserve">Poings-Maillets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Tous les Critiques générés par les Attaques d’Arts Martiaux – Coups</w:t>
      </w:r>
      <w:r>
        <w:t xml:space="preserve"> </w:t>
      </w:r>
      <w:r>
        <w:t xml:space="preserve">sont de type « Écrasant » plutôt que de type « Arts Martiaux - Coups</w:t>
      </w:r>
      <w:r>
        <w:t xml:space="preserve"> </w:t>
      </w:r>
      <w:r>
        <w:t xml:space="preserve">».</w:t>
      </w:r>
    </w:p>
    <w:p>
      <w:pPr>
        <w:pStyle w:val="Corpsdetexte"/>
      </w:pPr>
      <w:r>
        <w:t xml:space="preserve">Coût : 40 PdD.</w:t>
      </w:r>
    </w:p>
    <w:p>
      <w:pPr>
        <w:pStyle w:val="Corpsdetexte"/>
      </w:pPr>
      <w:bookmarkStart w:id="88" w:name="profession-additionnelle"/>
      <w:bookmarkEnd w:id="88"/>
    </w:p>
    <w:bookmarkEnd w:id="89"/>
    <w:bookmarkStart w:id="92" w:name="profession-additionnelle-g"/>
    <w:p>
      <w:pPr>
        <w:pStyle w:val="Titre4"/>
      </w:pPr>
      <w:r>
        <w:t xml:space="preserve">Profession Additionnelle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doit être au minimum niveau deux pour acheter ce</w:t>
      </w:r>
      <w:r>
        <w:t xml:space="preserve"> </w:t>
      </w:r>
      <w:r>
        <w:t xml:space="preserve">Talent. A chaque fois que le Talent est choisi, le personnage peut</w:t>
      </w:r>
      <w:r>
        <w:t xml:space="preserve"> </w:t>
      </w:r>
      <w:r>
        <w:t xml:space="preserve">ajouter une Profession en plus de celle qu’il possède déjà.</w:t>
      </w:r>
    </w:p>
    <w:p>
      <w:pPr>
        <w:pStyle w:val="Corpsdetexte"/>
      </w:pPr>
      <w:r>
        <w:t xml:space="preserve">Le personnage gagne les groupes favoris de Compétences de la nouvelle</w:t>
      </w:r>
      <w:r>
        <w:t xml:space="preserve"> </w:t>
      </w:r>
      <w:r>
        <w:t xml:space="preserve">Profession, remplaçant ceux de l’ancienne pour cette montée de niveau.</w:t>
      </w:r>
      <w:r>
        <w:t xml:space="preserve"> </w:t>
      </w:r>
      <w:r>
        <w:t xml:space="preserve">Ceci est valable aussi pour les groupes favoris que certaines</w:t>
      </w:r>
      <w:r>
        <w:t xml:space="preserve"> </w:t>
      </w:r>
      <w:r>
        <w:t xml:space="preserve">Professions permettent de choisir.</w:t>
      </w:r>
    </w:p>
    <w:p>
      <w:pPr>
        <w:pStyle w:val="Corpsdetexte"/>
      </w:pPr>
      <w:r>
        <w:t xml:space="preserve">Il ne choisit et ne gagne qu’une et une seule Capacité de la nouvelle</w:t>
      </w:r>
      <w:r>
        <w:t xml:space="preserve"> </w:t>
      </w:r>
      <w:r>
        <w:t xml:space="preserve">Profession. L’accès aux listes de sorts est considéré comme une</w:t>
      </w:r>
      <w:r>
        <w:t xml:space="preserve"> </w:t>
      </w:r>
      <w:r>
        <w:t xml:space="preserve">Capacité. Il ne gagne pas les capacités de son ancienne Profession qu’il</w:t>
      </w:r>
      <w:r>
        <w:t xml:space="preserve"> </w:t>
      </w:r>
      <w:r>
        <w:t xml:space="preserve">aurait dû avoir pour ce niveau. Ensuite, au prochain passage de niveau,</w:t>
      </w:r>
      <w:r>
        <w:t xml:space="preserve"> </w:t>
      </w:r>
      <w:r>
        <w:t xml:space="preserve">il devra choisir dans laquelle de ses Professions il gagnera un</w:t>
      </w:r>
      <w:r>
        <w:t xml:space="preserve"> </w:t>
      </w:r>
      <w:r>
        <w:t xml:space="preserve">niveau.</w:t>
      </w:r>
    </w:p>
    <w:p>
      <w:pPr>
        <w:pStyle w:val="BlockText"/>
      </w:pPr>
      <w:r>
        <w:rPr>
          <w:bCs/>
          <w:b/>
        </w:rPr>
        <w:t xml:space="preserve">Nota bene</w:t>
      </w:r>
      <w:r>
        <w:t xml:space="preserve"> : Quand le Joueur choisit ce Talent, il</w:t>
      </w:r>
      <w:r>
        <w:t xml:space="preserve"> </w:t>
      </w:r>
      <w:r>
        <w:t xml:space="preserve">doit l’acheter en premier, dès le passage de niveau.</w:t>
      </w:r>
    </w:p>
    <w:p>
      <w:pPr>
        <w:pStyle w:val="FirstParagraph"/>
      </w:pPr>
      <w:r>
        <w:t xml:space="preserve">Voir le Chapitre</w:t>
      </w:r>
      <w:r>
        <w:t xml:space="preserve"> </w:t>
      </w:r>
      <w:hyperlink r:id="rId90">
        <w:r>
          <w:rPr>
            <w:rStyle w:val="Hyperlink"/>
          </w:rPr>
          <w:t xml:space="preserve">« 03 ·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Les Professions »</w:t>
        </w:r>
      </w:hyperlink>
      <w:r>
        <w:t xml:space="preserve"> </w:t>
      </w:r>
      <w:r>
        <w:t xml:space="preserve">et le Chapitre</w:t>
      </w:r>
      <w:r>
        <w:t xml:space="preserve"> </w:t>
      </w:r>
      <w:hyperlink r:id="rId23">
        <w:r>
          <w:rPr>
            <w:rStyle w:val="Hyperlink"/>
          </w:rPr>
          <w:t xml:space="preserve">«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10 · Finalisation &amp; Évolution du Personnage »</w:t>
        </w:r>
      </w:hyperlink>
      <w:r>
        <w:t xml:space="preserve"> </w:t>
      </w:r>
      <w:r>
        <w:t xml:space="preserve">pour plus de</w:t>
      </w:r>
      <w:r>
        <w:t xml:space="preserve"> </w:t>
      </w:r>
      <w:r>
        <w:t xml:space="preserve">détails sur les Professions multiples.</w:t>
      </w:r>
    </w:p>
    <w:p>
      <w:pPr>
        <w:pStyle w:val="Corpsdetexte"/>
      </w:pPr>
      <w:r>
        <w:t xml:space="preserve">Coût : 20 PdD.</w:t>
      </w:r>
    </w:p>
    <w:p>
      <w:pPr>
        <w:pStyle w:val="Corpsdetexte"/>
      </w:pPr>
      <w:bookmarkStart w:id="91" w:name="rage"/>
      <w:bookmarkEnd w:id="91"/>
    </w:p>
    <w:bookmarkEnd w:id="92"/>
    <w:bookmarkStart w:id="94" w:name="rage-g"/>
    <w:p>
      <w:pPr>
        <w:pStyle w:val="Titre4"/>
      </w:pPr>
      <w:r>
        <w:t xml:space="preserve">Rage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gagne la capacité d’entrer en Rage. Ceci lui permet de</w:t>
      </w:r>
      <w:r>
        <w:t xml:space="preserve"> </w:t>
      </w:r>
      <w:r>
        <w:t xml:space="preserve">doubler le nombre de Points de Vie générés par ses attaques, de gagner</w:t>
      </w:r>
      <w:r>
        <w:t xml:space="preserve"> </w:t>
      </w:r>
      <w:r>
        <w:t xml:space="preserve">un malus de -20 au BD et de +20 au Jet d’Attaque. Durée de la Rage : 1</w:t>
      </w:r>
      <w:r>
        <w:t xml:space="preserve"> </w:t>
      </w:r>
      <w:r>
        <w:t xml:space="preserve">round par niveau de Barbare par jour.</w:t>
      </w:r>
    </w:p>
    <w:p>
      <w:pPr>
        <w:pStyle w:val="Corpsdetexte"/>
      </w:pPr>
      <w:r>
        <w:t xml:space="preserve">Coût : n/a. Pré-requis : Profession Barbare.</w:t>
      </w:r>
    </w:p>
    <w:p>
      <w:pPr>
        <w:pStyle w:val="Corpsdetexte"/>
      </w:pPr>
      <w:bookmarkStart w:id="93" w:name="rage-frenetique"/>
      <w:bookmarkEnd w:id="93"/>
    </w:p>
    <w:bookmarkEnd w:id="94"/>
    <w:bookmarkStart w:id="96" w:name="rage-frénétique-g"/>
    <w:p>
      <w:pPr>
        <w:pStyle w:val="Titre4"/>
      </w:pPr>
      <w:r>
        <w:t xml:space="preserve">Rage Frénétique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Lorsque le personnage entre en Rage, il ignore jusqu’à -20 de</w:t>
      </w:r>
      <w:r>
        <w:t xml:space="preserve"> </w:t>
      </w:r>
      <w:r>
        <w:t xml:space="preserve">pénalités et 3 rounds d’étourdissement. La durée de la Rage passe à deux</w:t>
      </w:r>
      <w:r>
        <w:t xml:space="preserve"> </w:t>
      </w:r>
      <w:r>
        <w:t xml:space="preserve">rounds par niveau de Barbare par jour.</w:t>
      </w:r>
    </w:p>
    <w:p>
      <w:pPr>
        <w:pStyle w:val="Corpsdetexte"/>
      </w:pPr>
      <w:r>
        <w:t xml:space="preserve">Coût : 20 PdD. Pré-requis : Rage.</w:t>
      </w:r>
    </w:p>
    <w:p>
      <w:pPr>
        <w:pStyle w:val="Corpsdetexte"/>
      </w:pPr>
      <w:bookmarkStart w:id="95" w:name="reflexes-eclairs"/>
      <w:bookmarkEnd w:id="95"/>
    </w:p>
    <w:bookmarkEnd w:id="96"/>
    <w:bookmarkStart w:id="98" w:name="réflexes-eclairs-g"/>
    <w:p>
      <w:pPr>
        <w:pStyle w:val="Titre4"/>
      </w:pPr>
      <w:r>
        <w:t xml:space="preserve">Réflexes Eclairs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a de très bons réflexes lui accordant un bonus de +5 à</w:t>
      </w:r>
      <w:r>
        <w:t xml:space="preserve"> </w:t>
      </w:r>
      <w:r>
        <w:t xml:space="preserve">son Jet d’Initiative.</w:t>
      </w:r>
    </w:p>
    <w:p>
      <w:pPr>
        <w:pStyle w:val="Corpsdetexte"/>
      </w:pPr>
      <w:r>
        <w:t xml:space="preserve">Coût : 10 PdD.</w:t>
      </w:r>
    </w:p>
    <w:p>
      <w:pPr>
        <w:pStyle w:val="Corpsdetexte"/>
      </w:pPr>
      <w:bookmarkStart w:id="97" w:name="rechargeur-rapide"/>
      <w:bookmarkEnd w:id="97"/>
    </w:p>
    <w:bookmarkEnd w:id="98"/>
    <w:bookmarkStart w:id="100" w:name="rechargeur-rapide-g"/>
    <w:p>
      <w:pPr>
        <w:pStyle w:val="Titre4"/>
      </w:pPr>
      <w:r>
        <w:t xml:space="preserve">Rechargeur Rapide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est extraordinairement rapide quand il s’agit de</w:t>
      </w:r>
      <w:r>
        <w:t xml:space="preserve"> </w:t>
      </w:r>
      <w:r>
        <w:t xml:space="preserve">recharger une arme à projectile.</w:t>
      </w:r>
    </w:p>
    <w:p>
      <w:pPr>
        <w:pStyle w:val="Corpsdetexte"/>
      </w:pPr>
      <w:r>
        <w:rPr>
          <w:bCs/>
          <w:b/>
        </w:rPr>
        <w:t xml:space="preserve">Arc</w:t>
      </w:r>
      <w:r>
        <w:t xml:space="preserve"> : un round pour recharger et le round suivant</w:t>
      </w:r>
      <w:r>
        <w:t xml:space="preserve"> </w:t>
      </w:r>
      <w:r>
        <w:t xml:space="preserve">pour tirer.</w:t>
      </w:r>
    </w:p>
    <w:p>
      <w:pPr>
        <w:pStyle w:val="Corpsdetexte"/>
      </w:pPr>
      <w:r>
        <w:rPr>
          <w:bCs/>
          <w:b/>
        </w:rPr>
        <w:t xml:space="preserve">Fronde</w:t>
      </w:r>
      <w:r>
        <w:t xml:space="preserve"> : un round pour recharger et le round suivant</w:t>
      </w:r>
      <w:r>
        <w:t xml:space="preserve"> </w:t>
      </w:r>
      <w:r>
        <w:t xml:space="preserve">pour tirer.</w:t>
      </w:r>
    </w:p>
    <w:p>
      <w:pPr>
        <w:pStyle w:val="Corpsdetexte"/>
      </w:pPr>
      <w:r>
        <w:rPr>
          <w:bCs/>
          <w:b/>
        </w:rPr>
        <w:t xml:space="preserve">Arbalète</w:t>
      </w:r>
      <w:r>
        <w:t xml:space="preserve"> : temps de recharge divisé par deux</w:t>
      </w:r>
      <w:r>
        <w:t xml:space="preserve"> </w:t>
      </w:r>
      <w:r>
        <w:t xml:space="preserve">(arrondir au chiffre supérieur).</w:t>
      </w:r>
    </w:p>
    <w:p>
      <w:pPr>
        <w:pStyle w:val="Corpsdetexte"/>
      </w:pPr>
      <w:r>
        <w:t xml:space="preserve">Coût : 10 PdD.</w:t>
      </w:r>
    </w:p>
    <w:p>
      <w:pPr>
        <w:pStyle w:val="Corpsdetexte"/>
      </w:pPr>
      <w:bookmarkStart w:id="99" w:name="resistance-inferieure-tous"/>
      <w:bookmarkEnd w:id="99"/>
    </w:p>
    <w:bookmarkEnd w:id="100"/>
    <w:bookmarkStart w:id="102" w:name="résistance-inférieure-tous-g"/>
    <w:p>
      <w:pPr>
        <w:pStyle w:val="Titre4"/>
      </w:pPr>
      <w:r>
        <w:t xml:space="preserve">Résistance Inférieure (Tous)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acquiert un bonus spécial de +10 à tous ses Jets de</w:t>
      </w:r>
      <w:r>
        <w:t xml:space="preserve"> </w:t>
      </w:r>
      <w:r>
        <w:t xml:space="preserve">Résistance. Le bonus de ce Talent ne s’empile pas avec les bonus des</w:t>
      </w:r>
      <w:r>
        <w:t xml:space="preserve"> </w:t>
      </w:r>
      <w:r>
        <w:t xml:space="preserve">autres Talents de Résistance Inférieures ou Supérieures.</w:t>
      </w:r>
    </w:p>
    <w:p>
      <w:pPr>
        <w:pStyle w:val="Corpsdetexte"/>
      </w:pPr>
      <w:r>
        <w:t xml:space="preserve">Coût : 40 PdD.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</w:p>
        </w:tc>
      </w:tr>
    </w:tbl>
    <w:p>
      <w:pPr>
        <w:pStyle w:val="Corpsdetexte"/>
      </w:pPr>
      <w:bookmarkStart w:id="101" w:name="resistance-inferieure-magie"/>
      <w:bookmarkEnd w:id="101"/>
    </w:p>
    <w:bookmarkEnd w:id="102"/>
    <w:bookmarkStart w:id="104" w:name="résistance-inférieure-magie-g"/>
    <w:p>
      <w:pPr>
        <w:pStyle w:val="Titre4"/>
      </w:pPr>
      <w:r>
        <w:t xml:space="preserve">Résistance Inférieure (Magie)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acquiert un bonus spécial de +10 à tous ses Jets de</w:t>
      </w:r>
      <w:r>
        <w:t xml:space="preserve"> </w:t>
      </w:r>
      <w:r>
        <w:t xml:space="preserve">Résistance à la Magie. Le bonus de ce Talent ne s’empile pas avec les</w:t>
      </w:r>
      <w:r>
        <w:t xml:space="preserve"> </w:t>
      </w:r>
      <w:r>
        <w:t xml:space="preserve">bonus des autres Talents de Résistance Inférieures ou Supérieures.</w:t>
      </w:r>
    </w:p>
    <w:p>
      <w:pPr>
        <w:pStyle w:val="Corpsdetexte"/>
      </w:pPr>
      <w:r>
        <w:t xml:space="preserve">Coût : 20 PdD.</w:t>
      </w:r>
    </w:p>
    <w:p>
      <w:pPr>
        <w:pStyle w:val="Corpsdetexte"/>
      </w:pPr>
      <w:bookmarkStart w:id="103" w:name="resistance-inferieure-corps"/>
      <w:bookmarkEnd w:id="103"/>
    </w:p>
    <w:bookmarkEnd w:id="104"/>
    <w:bookmarkStart w:id="106" w:name="résistance-inférieure-corps-g"/>
    <w:p>
      <w:pPr>
        <w:pStyle w:val="Titre4"/>
      </w:pPr>
      <w:r>
        <w:t xml:space="preserve">Résistance Inférieure (Corps)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acquiert un bonus spécial de +10 à tous ses Jets de</w:t>
      </w:r>
      <w:r>
        <w:t xml:space="preserve"> </w:t>
      </w:r>
      <w:r>
        <w:t xml:space="preserve">Résistance du Corps. Le bonus de ce Talent ne s’empile pas avec les</w:t>
      </w:r>
      <w:r>
        <w:t xml:space="preserve"> </w:t>
      </w:r>
      <w:r>
        <w:t xml:space="preserve">bonus des autres Talents de Résistance Inférieures ou Supérieures.</w:t>
      </w:r>
    </w:p>
    <w:p>
      <w:pPr>
        <w:pStyle w:val="Corpsdetexte"/>
      </w:pPr>
      <w:r>
        <w:t xml:space="preserve">Coût : 20 PdD.</w:t>
      </w:r>
    </w:p>
    <w:p>
      <w:pPr>
        <w:pStyle w:val="Corpsdetexte"/>
      </w:pPr>
      <w:bookmarkStart w:id="105" w:name="resistance-inferieure-esprit"/>
      <w:bookmarkEnd w:id="105"/>
    </w:p>
    <w:bookmarkEnd w:id="106"/>
    <w:bookmarkStart w:id="108" w:name="résistance-inférieure-esprit-g"/>
    <w:p>
      <w:pPr>
        <w:pStyle w:val="Titre4"/>
      </w:pPr>
      <w:r>
        <w:t xml:space="preserve">Résistance Inférieure (Esprit)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acquiert un bonus spécial de +10 à tous ses Jets de</w:t>
      </w:r>
      <w:r>
        <w:t xml:space="preserve"> </w:t>
      </w:r>
      <w:r>
        <w:t xml:space="preserve">Résistance de l’Esprit. Le bonus de ce Talent ne s’empile pas avec les</w:t>
      </w:r>
      <w:r>
        <w:t xml:space="preserve"> </w:t>
      </w:r>
      <w:r>
        <w:t xml:space="preserve">bonus des autres Talents de Résistance Inférieures ou Supérieures.</w:t>
      </w:r>
    </w:p>
    <w:p>
      <w:pPr>
        <w:pStyle w:val="Corpsdetexte"/>
      </w:pPr>
      <w:r>
        <w:t xml:space="preserve">Coût : 20 PdD.</w:t>
      </w:r>
    </w:p>
    <w:p>
      <w:pPr>
        <w:pStyle w:val="Corpsdetexte"/>
      </w:pPr>
      <w:bookmarkStart w:id="107" w:name="resistance-superieure-tous"/>
      <w:bookmarkEnd w:id="107"/>
    </w:p>
    <w:bookmarkEnd w:id="108"/>
    <w:bookmarkStart w:id="110" w:name="résistance-supérieure-tous-g"/>
    <w:p>
      <w:pPr>
        <w:pStyle w:val="Titre4"/>
      </w:pPr>
      <w:r>
        <w:t xml:space="preserve">Résistance Supérieure (Tous)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acquiert un bonus spécial de +20 à tous ses Jets de</w:t>
      </w:r>
      <w:r>
        <w:t xml:space="preserve"> </w:t>
      </w:r>
      <w:r>
        <w:t xml:space="preserve">Résistance. Le bonus de ce Talent ne s’empile pas avec les bonus des</w:t>
      </w:r>
      <w:r>
        <w:t xml:space="preserve"> </w:t>
      </w:r>
      <w:r>
        <w:t xml:space="preserve">autres Talents de Résistance Inférieures ou Supérieures.</w:t>
      </w:r>
    </w:p>
    <w:p>
      <w:pPr>
        <w:pStyle w:val="Corpsdetexte"/>
      </w:pPr>
      <w:r>
        <w:t xml:space="preserve">Coût : 80 PdD.</w:t>
      </w:r>
    </w:p>
    <w:p>
      <w:pPr>
        <w:pStyle w:val="Corpsdetexte"/>
      </w:pPr>
      <w:bookmarkStart w:id="109" w:name="resistance-superieure-magie"/>
      <w:bookmarkEnd w:id="109"/>
    </w:p>
    <w:bookmarkEnd w:id="110"/>
    <w:bookmarkStart w:id="112" w:name="résistance-supérieure-magie-g"/>
    <w:p>
      <w:pPr>
        <w:pStyle w:val="Titre4"/>
      </w:pPr>
      <w:r>
        <w:t xml:space="preserve">Résistance Supérieure (Magie)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acquiert un bonus spécial de +20 à tous ses Jets de</w:t>
      </w:r>
      <w:r>
        <w:t xml:space="preserve"> </w:t>
      </w:r>
      <w:r>
        <w:t xml:space="preserve">Résistance à la Magie. Le bonus de ce Talent ne s’empile pas avec les</w:t>
      </w:r>
      <w:r>
        <w:t xml:space="preserve"> </w:t>
      </w:r>
      <w:r>
        <w:t xml:space="preserve">bonus des autres Talents de Résistance Inférieures ou Supérieures.</w:t>
      </w:r>
    </w:p>
    <w:p>
      <w:pPr>
        <w:pStyle w:val="Corpsdetexte"/>
      </w:pPr>
      <w:r>
        <w:t xml:space="preserve">Coût : 40 PdD.</w:t>
      </w:r>
    </w:p>
    <w:p>
      <w:pPr>
        <w:pStyle w:val="Corpsdetexte"/>
      </w:pPr>
      <w:bookmarkStart w:id="111" w:name="resistance-superieure-corps"/>
      <w:bookmarkEnd w:id="111"/>
    </w:p>
    <w:bookmarkEnd w:id="112"/>
    <w:bookmarkStart w:id="114" w:name="résistance-supérieure-corps-g"/>
    <w:p>
      <w:pPr>
        <w:pStyle w:val="Titre4"/>
      </w:pPr>
      <w:r>
        <w:t xml:space="preserve">Résistance Supérieure (Corps)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acquiert un bonus spécial de +20 à tous ses Jets de</w:t>
      </w:r>
      <w:r>
        <w:t xml:space="preserve"> </w:t>
      </w:r>
      <w:r>
        <w:t xml:space="preserve">Résistance du Corps. Le bonus de ce Talent ne s’empile pas avec les</w:t>
      </w:r>
      <w:r>
        <w:t xml:space="preserve"> </w:t>
      </w:r>
      <w:r>
        <w:t xml:space="preserve">bonus des autres Talents de Résistance Inférieures ou Supérieures.</w:t>
      </w:r>
    </w:p>
    <w:p>
      <w:pPr>
        <w:pStyle w:val="Corpsdetexte"/>
      </w:pPr>
      <w:r>
        <w:t xml:space="preserve">Coût : 40 PdD.</w:t>
      </w:r>
    </w:p>
    <w:p>
      <w:pPr>
        <w:pStyle w:val="Corpsdetexte"/>
      </w:pPr>
      <w:bookmarkStart w:id="113" w:name="resistance-superieure-esprit"/>
      <w:bookmarkEnd w:id="113"/>
    </w:p>
    <w:bookmarkEnd w:id="114"/>
    <w:bookmarkStart w:id="116" w:name="résistance-supérieure-esprit-g"/>
    <w:p>
      <w:pPr>
        <w:pStyle w:val="Titre4"/>
      </w:pPr>
      <w:r>
        <w:t xml:space="preserve">Résistance Supérieure (Esprit)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acquiert un bonus spécial de +20 à tous ses Jets de</w:t>
      </w:r>
      <w:r>
        <w:t xml:space="preserve"> </w:t>
      </w:r>
      <w:r>
        <w:t xml:space="preserve">Résistance de l’Esprit. Le bonus de ce Talent ne s’empile pas avec les</w:t>
      </w:r>
      <w:r>
        <w:t xml:space="preserve"> </w:t>
      </w:r>
      <w:r>
        <w:t xml:space="preserve">bonus des autres Talents de Résistance Inférieures ou Supérieures.</w:t>
      </w:r>
    </w:p>
    <w:p>
      <w:pPr>
        <w:pStyle w:val="Corpsdetexte"/>
      </w:pPr>
      <w:r>
        <w:t xml:space="preserve">Coût : 40 PdD.</w:t>
      </w:r>
    </w:p>
    <w:p>
      <w:pPr>
        <w:pStyle w:val="Corpsdetexte"/>
      </w:pPr>
      <w:bookmarkStart w:id="115" w:name="resolution-mentale"/>
      <w:bookmarkEnd w:id="115"/>
    </w:p>
    <w:bookmarkEnd w:id="116"/>
    <w:bookmarkStart w:id="118" w:name="résolution-mentale-g"/>
    <w:p>
      <w:pPr>
        <w:pStyle w:val="Titre4"/>
      </w:pPr>
      <w:r>
        <w:t xml:space="preserve">Résolution Mentale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jeteur de sorts possède une force mentale hors-pair, une volonté</w:t>
      </w:r>
      <w:r>
        <w:t xml:space="preserve"> </w:t>
      </w:r>
      <w:r>
        <w:t xml:space="preserve">de fer et il reçoit donc un bonus de +10 à toutes les Compétences du</w:t>
      </w:r>
      <w:r>
        <w:t xml:space="preserve"> </w:t>
      </w:r>
      <w:r>
        <w:t xml:space="preserve">groupe « Concentration ».</w:t>
      </w:r>
    </w:p>
    <w:p>
      <w:pPr>
        <w:pStyle w:val="Corpsdetexte"/>
      </w:pPr>
      <w:r>
        <w:t xml:space="preserve">Coût : 10 PdD.</w:t>
      </w:r>
    </w:p>
    <w:p>
      <w:pPr>
        <w:pStyle w:val="Corpsdetexte"/>
      </w:pPr>
      <w:bookmarkStart w:id="117" w:name="savant"/>
      <w:bookmarkEnd w:id="117"/>
    </w:p>
    <w:bookmarkEnd w:id="118"/>
    <w:bookmarkStart w:id="122" w:name="savant-g"/>
    <w:p>
      <w:pPr>
        <w:pStyle w:val="Titre4"/>
      </w:pPr>
      <w:r>
        <w:t xml:space="preserve">Savant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à une insatiable soif de connaissance et la capacité de</w:t>
      </w:r>
      <w:r>
        <w:t xml:space="preserve"> </w:t>
      </w:r>
      <w:r>
        <w:t xml:space="preserve">se rappeler des détails. Il gagne un bonus de +10 aux Compétences </w:t>
      </w:r>
      <w:hyperlink r:id="rId119">
        <w:r>
          <w:rPr>
            <w:rStyle w:val="Hyperlink"/>
          </w:rPr>
          <w:t xml:space="preserve">«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Connaissance Générale »</w:t>
        </w:r>
      </w:hyperlink>
      <w:r>
        <w:t xml:space="preserve"> </w:t>
      </w:r>
      <w:r>
        <w:t xml:space="preserve">et</w:t>
      </w:r>
      <w:r>
        <w:t xml:space="preserve"> </w:t>
      </w:r>
      <w:hyperlink r:id="rId120">
        <w:r>
          <w:rPr>
            <w:rStyle w:val="Hyperlink"/>
          </w:rPr>
          <w:t xml:space="preserve">«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Connaissance Ésotérique »</w:t>
        </w:r>
      </w:hyperlink>
      <w:r>
        <w:t xml:space="preserve">.</w:t>
      </w:r>
    </w:p>
    <w:p>
      <w:pPr>
        <w:pStyle w:val="Corpsdetexte"/>
      </w:pPr>
      <w:r>
        <w:t xml:space="preserve">Coût : 10 PdD.</w:t>
      </w:r>
    </w:p>
    <w:p>
      <w:pPr>
        <w:pStyle w:val="Corpsdetexte"/>
      </w:pPr>
      <w:bookmarkStart w:id="121" w:name="savante-dissimulation"/>
      <w:bookmarkEnd w:id="121"/>
    </w:p>
    <w:bookmarkEnd w:id="122"/>
    <w:bookmarkStart w:id="124" w:name="savante-dissimulation-g"/>
    <w:p>
      <w:pPr>
        <w:pStyle w:val="Titre4"/>
      </w:pPr>
      <w:r>
        <w:t xml:space="preserve">Savante Dissimulation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a le pied particulièrement léger, lui donnant un bonus</w:t>
      </w:r>
      <w:r>
        <w:t xml:space="preserve"> </w:t>
      </w:r>
      <w:r>
        <w:t xml:space="preserve">de +25 pour ses manœuvres de Discrétion.</w:t>
      </w:r>
    </w:p>
    <w:p>
      <w:pPr>
        <w:pStyle w:val="Corpsdetexte"/>
      </w:pPr>
      <w:r>
        <w:t xml:space="preserve">Coût : 20 PdD.</w:t>
      </w:r>
    </w:p>
    <w:p>
      <w:pPr>
        <w:pStyle w:val="Corpsdetexte"/>
      </w:pPr>
      <w:bookmarkStart w:id="123" w:name="sens-magique"/>
      <w:bookmarkEnd w:id="123"/>
    </w:p>
    <w:bookmarkEnd w:id="124"/>
    <w:bookmarkStart w:id="126" w:name="sens-magique-g"/>
    <w:p>
      <w:pPr>
        <w:pStyle w:val="Titre4"/>
      </w:pPr>
      <w:r>
        <w:t xml:space="preserve">Sens Magique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a une capacité naturelle pour sentir la magie active.</w:t>
      </w:r>
      <w:r>
        <w:t xml:space="preserve"> </w:t>
      </w:r>
      <w:r>
        <w:t xml:space="preserve">Pour détecter la magie le personnage doit faire un jet de Perception</w:t>
      </w:r>
      <w:r>
        <w:t xml:space="preserve"> </w:t>
      </w:r>
      <w:r>
        <w:t xml:space="preserve">(avec un modificateur de -20). Il ne peut se concentrer que sur un rayon</w:t>
      </w:r>
      <w:r>
        <w:t xml:space="preserve"> </w:t>
      </w:r>
      <w:r>
        <w:t xml:space="preserve">de 1,50 mètre par round pour une portée de 30 m.</w:t>
      </w:r>
    </w:p>
    <w:p>
      <w:pPr>
        <w:pStyle w:val="Corpsdetexte"/>
      </w:pPr>
      <w:r>
        <w:t xml:space="preserve">Coût : 15 PdD.</w:t>
      </w:r>
    </w:p>
    <w:p>
      <w:pPr>
        <w:pStyle w:val="Corpsdetexte"/>
      </w:pPr>
      <w:bookmarkStart w:id="125" w:name="sommeil-du-juste"/>
      <w:bookmarkEnd w:id="125"/>
    </w:p>
    <w:bookmarkEnd w:id="126"/>
    <w:bookmarkStart w:id="128" w:name="sommeil-du-juste-g"/>
    <w:p>
      <w:pPr>
        <w:pStyle w:val="Titre4"/>
      </w:pPr>
      <w:r>
        <w:t xml:space="preserve">Sommeil du Juste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a besoin de moins de temps de sommeil. Quatre heures de</w:t>
      </w:r>
      <w:r>
        <w:t xml:space="preserve"> </w:t>
      </w:r>
      <w:r>
        <w:t xml:space="preserve">sommeil équivalent à huit heures de sommeil pour lui.</w:t>
      </w:r>
    </w:p>
    <w:p>
      <w:pPr>
        <w:pStyle w:val="Corpsdetexte"/>
      </w:pPr>
      <w:r>
        <w:t xml:space="preserve">Coût : 15 PdD.</w:t>
      </w:r>
    </w:p>
    <w:p>
      <w:pPr>
        <w:pStyle w:val="Corpsdetexte"/>
      </w:pPr>
      <w:bookmarkStart w:id="127" w:name="specialisation-dans-une-competence"/>
      <w:bookmarkEnd w:id="127"/>
    </w:p>
    <w:bookmarkEnd w:id="128"/>
    <w:bookmarkStart w:id="130" w:name="spécialisation-dans-une-compétence-g"/>
    <w:p>
      <w:pPr>
        <w:pStyle w:val="Titre4"/>
      </w:pPr>
      <w:r>
        <w:t xml:space="preserve">Spécialisation dans une</w:t>
      </w:r>
      <w:r>
        <w:t xml:space="preserve"> </w:t>
      </w:r>
      <w:r>
        <w:t xml:space="preserve">Compétence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est capable d’une grande concentration dans</w:t>
      </w:r>
      <w:r>
        <w:t xml:space="preserve"> </w:t>
      </w:r>
      <w:r>
        <w:t xml:space="preserve">l’apprentissage. Ceci se reflète par un gain de +10 dans une Compétence</w:t>
      </w:r>
      <w:r>
        <w:t xml:space="preserve"> </w:t>
      </w:r>
      <w:r>
        <w:t xml:space="preserve">unique.</w:t>
      </w:r>
    </w:p>
    <w:p>
      <w:pPr>
        <w:pStyle w:val="Corpsdetexte"/>
      </w:pPr>
      <w:r>
        <w:t xml:space="preserve">Ce Talent peut être pris jusqu’à trois fois pour une même</w:t>
      </w:r>
      <w:r>
        <w:t xml:space="preserve"> </w:t>
      </w:r>
      <w:r>
        <w:t xml:space="preserve">Compétence.</w:t>
      </w:r>
    </w:p>
    <w:p>
      <w:pPr>
        <w:pStyle w:val="Corpsdetexte"/>
      </w:pPr>
      <w:r>
        <w:t xml:space="preserve">Coût : 10 PdD.</w:t>
      </w:r>
    </w:p>
    <w:p>
      <w:pPr>
        <w:pStyle w:val="Corpsdetexte"/>
      </w:pPr>
      <w:bookmarkStart w:id="129" w:name="style-focalisation-gestes"/>
      <w:bookmarkEnd w:id="129"/>
    </w:p>
    <w:bookmarkEnd w:id="130"/>
    <w:bookmarkStart w:id="132" w:name="style-de-focalisation-gestes-g"/>
    <w:p>
      <w:pPr>
        <w:pStyle w:val="Titre4"/>
      </w:pPr>
      <w:r>
        <w:t xml:space="preserve">Style de Focalisation (Gestes)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utilise le style de focalisation de mana basé sur les</w:t>
      </w:r>
      <w:r>
        <w:t xml:space="preserve"> </w:t>
      </w:r>
      <w:r>
        <w:t xml:space="preserve">gestes.</w:t>
      </w:r>
    </w:p>
    <w:p>
      <w:pPr>
        <w:pStyle w:val="Corpsdetexte"/>
      </w:pPr>
      <w:r>
        <w:t xml:space="preserve">Coût : 20/0 PdD.</w:t>
      </w:r>
    </w:p>
    <w:p>
      <w:pPr>
        <w:pStyle w:val="Corpsdetexte"/>
      </w:pPr>
      <w:bookmarkStart w:id="131" w:name="style-focalisation-musique"/>
      <w:bookmarkEnd w:id="131"/>
    </w:p>
    <w:bookmarkEnd w:id="132"/>
    <w:bookmarkStart w:id="134" w:name="style-de-focalisation-musique-g"/>
    <w:p>
      <w:pPr>
        <w:pStyle w:val="Titre4"/>
      </w:pPr>
      <w:r>
        <w:t xml:space="preserve">Style de Focalisation (Musique)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utilise le style de focalisation de mana basé sur la</w:t>
      </w:r>
      <w:r>
        <w:t xml:space="preserve"> </w:t>
      </w:r>
      <w:r>
        <w:t xml:space="preserve">musique.</w:t>
      </w:r>
    </w:p>
    <w:p>
      <w:pPr>
        <w:pStyle w:val="Corpsdetexte"/>
      </w:pPr>
      <w:r>
        <w:t xml:space="preserve">Coût : 20/0 PdD.</w:t>
      </w:r>
    </w:p>
    <w:p>
      <w:pPr>
        <w:pStyle w:val="Corpsdetexte"/>
      </w:pPr>
      <w:bookmarkStart w:id="133" w:name="style-focalisation-somatique"/>
      <w:bookmarkEnd w:id="133"/>
    </w:p>
    <w:bookmarkEnd w:id="134"/>
    <w:bookmarkStart w:id="136" w:name="style-de-focalisation-somatique-g"/>
    <w:p>
      <w:pPr>
        <w:pStyle w:val="Titre4"/>
      </w:pPr>
      <w:r>
        <w:t xml:space="preserve">Style de Focalisation</w:t>
      </w:r>
      <w:r>
        <w:t xml:space="preserve"> </w:t>
      </w:r>
      <w:r>
        <w:t xml:space="preserve">(Somatique)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utilise le style de focalisation de mana somatique.</w:t>
      </w:r>
    </w:p>
    <w:p>
      <w:pPr>
        <w:pStyle w:val="Corpsdetexte"/>
      </w:pPr>
      <w:r>
        <w:t xml:space="preserve">Coût : 20/0 PdD.</w:t>
      </w:r>
    </w:p>
    <w:p>
      <w:pPr>
        <w:pStyle w:val="Corpsdetexte"/>
      </w:pPr>
      <w:bookmarkStart w:id="135" w:name="style-focalisation-chant"/>
      <w:bookmarkEnd w:id="135"/>
    </w:p>
    <w:bookmarkEnd w:id="136"/>
    <w:bookmarkStart w:id="138" w:name="style-de-focalisation-chant-g"/>
    <w:p>
      <w:pPr>
        <w:pStyle w:val="Titre4"/>
      </w:pPr>
      <w:r>
        <w:t xml:space="preserve">Style de Focalisation (Chant)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utilise le style de focalisation de mana basé sur le</w:t>
      </w:r>
      <w:r>
        <w:t xml:space="preserve"> </w:t>
      </w:r>
      <w:r>
        <w:t xml:space="preserve">chant.</w:t>
      </w:r>
    </w:p>
    <w:p>
      <w:pPr>
        <w:pStyle w:val="Corpsdetexte"/>
      </w:pPr>
      <w:r>
        <w:t xml:space="preserve">Coût : 20/0 PdD.</w:t>
      </w:r>
    </w:p>
    <w:p>
      <w:pPr>
        <w:pStyle w:val="Corpsdetexte"/>
      </w:pPr>
      <w:bookmarkStart w:id="137" w:name="style-focalisation-trance"/>
      <w:bookmarkEnd w:id="137"/>
    </w:p>
    <w:bookmarkEnd w:id="138"/>
    <w:bookmarkStart w:id="140" w:name="style-de-focalisation-trance-g"/>
    <w:p>
      <w:pPr>
        <w:pStyle w:val="Titre4"/>
      </w:pPr>
      <w:r>
        <w:t xml:space="preserve">Style de Focalisation (Trance)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utilise le style de focalisation de mana basé sur la</w:t>
      </w:r>
      <w:r>
        <w:t xml:space="preserve"> </w:t>
      </w:r>
      <w:r>
        <w:t xml:space="preserve">trance.</w:t>
      </w:r>
    </w:p>
    <w:p>
      <w:pPr>
        <w:pStyle w:val="Corpsdetexte"/>
      </w:pPr>
      <w:r>
        <w:t xml:space="preserve">Coût : 20/0 PdD.</w:t>
      </w:r>
    </w:p>
    <w:p>
      <w:pPr>
        <w:pStyle w:val="Corpsdetexte"/>
      </w:pPr>
      <w:bookmarkStart w:id="139" w:name="style-focalisation-verbal"/>
      <w:bookmarkEnd w:id="139"/>
    </w:p>
    <w:bookmarkEnd w:id="140"/>
    <w:bookmarkStart w:id="142" w:name="style-de-focalisation-verbal-g"/>
    <w:p>
      <w:pPr>
        <w:pStyle w:val="Titre4"/>
      </w:pPr>
      <w:r>
        <w:t xml:space="preserve">Style de Focalisation (Verbal)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utilise le style de focalisation de mana basé sur la</w:t>
      </w:r>
      <w:r>
        <w:t xml:space="preserve"> </w:t>
      </w:r>
      <w:r>
        <w:t xml:space="preserve">voix.</w:t>
      </w:r>
    </w:p>
    <w:p>
      <w:pPr>
        <w:pStyle w:val="Corpsdetexte"/>
      </w:pPr>
      <w:r>
        <w:t xml:space="preserve">Coût : 20/0 PdD.</w:t>
      </w:r>
    </w:p>
    <w:p>
      <w:pPr>
        <w:pStyle w:val="Corpsdetexte"/>
      </w:pPr>
      <w:bookmarkStart w:id="141" w:name="tir-de-loin"/>
      <w:bookmarkEnd w:id="141"/>
    </w:p>
    <w:bookmarkEnd w:id="142"/>
    <w:bookmarkStart w:id="144" w:name="tir-de-loin-g"/>
    <w:p>
      <w:pPr>
        <w:pStyle w:val="Titre4"/>
      </w:pPr>
      <w:r>
        <w:t xml:space="preserve">Tir de Loin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Lorsque le personnage attaque avec une arme à distance (arc,</w:t>
      </w:r>
      <w:r>
        <w:t xml:space="preserve"> </w:t>
      </w:r>
      <w:r>
        <w:t xml:space="preserve">arbalète, sarbacane, fronde), la portée est augmentée de 50%</w:t>
      </w:r>
      <w:r>
        <w:t xml:space="preserve"> </w:t>
      </w:r>
      <w:r>
        <w:t xml:space="preserve">(multipliez-la par 1,5).</w:t>
      </w:r>
    </w:p>
    <w:p>
      <w:pPr>
        <w:pStyle w:val="Corpsdetexte"/>
      </w:pPr>
      <w:r>
        <w:t xml:space="preserve">Lorsque le personnage attaque avec une arme de jet (épieu, javelot,</w:t>
      </w:r>
      <w:r>
        <w:t xml:space="preserve"> </w:t>
      </w:r>
      <w:r>
        <w:t xml:space="preserve">fléchette, hache de jet), la portée est augmentée de 100% (multipliez-la</w:t>
      </w:r>
      <w:r>
        <w:t xml:space="preserve"> </w:t>
      </w:r>
      <w:r>
        <w:t xml:space="preserve">par 2).</w:t>
      </w:r>
    </w:p>
    <w:p>
      <w:pPr>
        <w:pStyle w:val="Corpsdetexte"/>
      </w:pPr>
      <w:r>
        <w:t xml:space="preserve">Coût : 10 PdD.</w:t>
      </w:r>
    </w:p>
    <w:p>
      <w:pPr>
        <w:pStyle w:val="Corpsdetexte"/>
      </w:pPr>
      <w:bookmarkStart w:id="143" w:name="tir-en-mouvement"/>
      <w:bookmarkEnd w:id="143"/>
    </w:p>
    <w:bookmarkEnd w:id="144"/>
    <w:bookmarkStart w:id="146" w:name="tir-en-mouvement-g"/>
    <w:p>
      <w:pPr>
        <w:pStyle w:val="Titre4"/>
      </w:pPr>
      <w:r>
        <w:t xml:space="preserve">Tir en Mouvement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Lorsqu’il attaque avec une arme à distance, le personnage peut se</w:t>
      </w:r>
      <w:r>
        <w:t xml:space="preserve"> </w:t>
      </w:r>
      <w:r>
        <w:t xml:space="preserve">déplacer avant et après son attaque, du moment que le total de la</w:t>
      </w:r>
      <w:r>
        <w:t xml:space="preserve"> </w:t>
      </w:r>
      <w:r>
        <w:t xml:space="preserve">distance parcourue durant le round ne dépasse pas sa vitesse de</w:t>
      </w:r>
      <w:r>
        <w:t xml:space="preserve"> </w:t>
      </w:r>
      <w:r>
        <w:t xml:space="preserve">déplacement. Le malus dû au déplacement total est réduit de moitié,</w:t>
      </w:r>
      <w:r>
        <w:t xml:space="preserve"> </w:t>
      </w:r>
      <w:r>
        <w:t xml:space="preserve">c’est à dire -10 de malus à l’OB au lieu de -20.</w:t>
      </w:r>
    </w:p>
    <w:p>
      <w:pPr>
        <w:pStyle w:val="Corpsdetexte"/>
      </w:pPr>
      <w:r>
        <w:t xml:space="preserve">Coût : 10 PdD - Pré-requis : 10 rangs en Maniement d’Armes dans le</w:t>
      </w:r>
      <w:r>
        <w:t xml:space="preserve"> </w:t>
      </w:r>
      <w:r>
        <w:t xml:space="preserve">groupe utilisé.</w:t>
      </w:r>
    </w:p>
    <w:p>
      <w:pPr>
        <w:pStyle w:val="Corpsdetexte"/>
      </w:pPr>
      <w:bookmarkStart w:id="145" w:name="tir-monté"/>
      <w:bookmarkEnd w:id="145"/>
    </w:p>
    <w:bookmarkEnd w:id="146"/>
    <w:bookmarkStart w:id="148" w:name="tir-monté-g"/>
    <w:p>
      <w:pPr>
        <w:pStyle w:val="Titre4"/>
      </w:pPr>
      <w:r>
        <w:t xml:space="preserve">Tir Monté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Lorsque le personnage attaque avec une arme à distance (arc,</w:t>
      </w:r>
      <w:r>
        <w:t xml:space="preserve"> </w:t>
      </w:r>
      <w:r>
        <w:t xml:space="preserve">arbalète, fronde) en étant monté sur le dos d’un animal, le malus du</w:t>
      </w:r>
      <w:r>
        <w:t xml:space="preserve"> </w:t>
      </w:r>
      <w:r>
        <w:t xml:space="preserve">personnage est réduit de moitié, c’est à dire -40 à l’OB.</w:t>
      </w:r>
    </w:p>
    <w:p>
      <w:pPr>
        <w:pStyle w:val="Corpsdetexte"/>
      </w:pPr>
      <w:r>
        <w:t xml:space="preserve">Coût : 10 PdD - Pré-requis : 10 rangs en Maniement d’Armes dans le</w:t>
      </w:r>
      <w:r>
        <w:t xml:space="preserve"> </w:t>
      </w:r>
      <w:r>
        <w:t xml:space="preserve">groupe utilisé, 10 rangs en Équitation.</w:t>
      </w:r>
    </w:p>
    <w:p>
      <w:pPr>
        <w:pStyle w:val="Corpsdetexte"/>
      </w:pPr>
      <w:bookmarkStart w:id="147" w:name="tir-precis"/>
      <w:bookmarkEnd w:id="147"/>
    </w:p>
    <w:bookmarkEnd w:id="148"/>
    <w:bookmarkStart w:id="150" w:name="tir-précis-g"/>
    <w:p>
      <w:pPr>
        <w:pStyle w:val="Titre4"/>
      </w:pPr>
      <w:r>
        <w:t xml:space="preserve">Tir Précis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Un personnage avec ce Talent est un excellent tireur à l’arc, à</w:t>
      </w:r>
      <w:r>
        <w:t xml:space="preserve"> </w:t>
      </w:r>
      <w:r>
        <w:t xml:space="preserve">l’arbalète ou aux autres armes de jet. Ils ont une justesse terrible, un</w:t>
      </w:r>
      <w:r>
        <w:t xml:space="preserve"> </w:t>
      </w:r>
      <w:r>
        <w:t xml:space="preserve">tir fluide et facile. Tous les modificateurs de –10 liés aux Incréments</w:t>
      </w:r>
      <w:r>
        <w:t xml:space="preserve"> </w:t>
      </w:r>
      <w:r>
        <w:t xml:space="preserve">de Portée sont réduits à –5. Ce Talent peut être pris plusieurs fois,</w:t>
      </w:r>
      <w:r>
        <w:t xml:space="preserve"> </w:t>
      </w:r>
      <w:r>
        <w:t xml:space="preserve">une fois pour chaque arme, incluant les armes lancées.</w:t>
      </w:r>
    </w:p>
    <w:p>
      <w:pPr>
        <w:pStyle w:val="Corpsdetexte"/>
      </w:pPr>
      <w:r>
        <w:t xml:space="preserve">Coût : 25 PdD.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</w:p>
        </w:tc>
      </w:tr>
    </w:tbl>
    <w:p>
      <w:pPr>
        <w:pStyle w:val="Corpsdetexte"/>
      </w:pPr>
      <w:bookmarkStart w:id="149" w:name="utilisation-mana-ambiante"/>
      <w:bookmarkEnd w:id="149"/>
    </w:p>
    <w:bookmarkEnd w:id="150"/>
    <w:bookmarkStart w:id="152" w:name="utilisation-de-la-mana-ambiante-g"/>
    <w:p>
      <w:pPr>
        <w:pStyle w:val="Titre4"/>
      </w:pPr>
      <w:r>
        <w:t xml:space="preserve">Utilisation de la Mana</w:t>
      </w:r>
      <w:r>
        <w:t xml:space="preserve"> </w:t>
      </w:r>
      <w:r>
        <w:t xml:space="preserve">Ambiante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peut utiliser la mana ambiante pour jeter des</w:t>
      </w:r>
      <w:r>
        <w:t xml:space="preserve"> </w:t>
      </w:r>
      <w:r>
        <w:t xml:space="preserve">sorts.</w:t>
      </w:r>
    </w:p>
    <w:p>
      <w:pPr>
        <w:pStyle w:val="Corpsdetexte"/>
      </w:pPr>
      <w:r>
        <w:t xml:space="preserve">Coût : 15/0 PdD.</w:t>
      </w:r>
    </w:p>
    <w:p>
      <w:pPr>
        <w:pStyle w:val="Corpsdetexte"/>
      </w:pPr>
      <w:bookmarkStart w:id="151" w:name="utilisation-mana-fixe"/>
      <w:bookmarkEnd w:id="151"/>
    </w:p>
    <w:bookmarkEnd w:id="152"/>
    <w:bookmarkStart w:id="154" w:name="utilisation-de-la-mana-fixe-g"/>
    <w:p>
      <w:pPr>
        <w:pStyle w:val="Titre4"/>
      </w:pPr>
      <w:r>
        <w:t xml:space="preserve">Utilisation de la Mana Fixe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peut utiliser la mana fixe pour jeter des sorts.</w:t>
      </w:r>
    </w:p>
    <w:p>
      <w:pPr>
        <w:pStyle w:val="Corpsdetexte"/>
      </w:pPr>
      <w:r>
        <w:t xml:space="preserve">Coût : 15/0 PdD.</w:t>
      </w:r>
    </w:p>
    <w:p>
      <w:pPr>
        <w:pStyle w:val="Corpsdetexte"/>
      </w:pPr>
      <w:bookmarkStart w:id="153" w:name="utilisation-mana-canalisee"/>
      <w:bookmarkEnd w:id="153"/>
    </w:p>
    <w:bookmarkEnd w:id="154"/>
    <w:bookmarkStart w:id="156" w:name="utilisation-de-la-mana-canalisée-g"/>
    <w:p>
      <w:pPr>
        <w:pStyle w:val="Titre4"/>
      </w:pPr>
      <w:r>
        <w:t xml:space="preserve">Utilisation de la Mana</w:t>
      </w:r>
      <w:r>
        <w:t xml:space="preserve"> </w:t>
      </w:r>
      <w:r>
        <w:t xml:space="preserve">Canalisée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peut utiliser la mana canalisée pour jeter des sorts.</w:t>
      </w:r>
      <w:r>
        <w:t xml:space="preserve"> </w:t>
      </w:r>
      <w:r>
        <w:t xml:space="preserve">Note : la mana doit être canalisée par une puissance supérieure.</w:t>
      </w:r>
    </w:p>
    <w:p>
      <w:pPr>
        <w:pStyle w:val="Corpsdetexte"/>
      </w:pPr>
      <w:r>
        <w:t xml:space="preserve">Coût : 10/0 PdD.</w:t>
      </w:r>
    </w:p>
    <w:p>
      <w:pPr>
        <w:pStyle w:val="Corpsdetexte"/>
      </w:pPr>
      <w:bookmarkStart w:id="155" w:name="utilisation-mana-personnelle"/>
      <w:bookmarkEnd w:id="155"/>
    </w:p>
    <w:bookmarkEnd w:id="156"/>
    <w:bookmarkStart w:id="158" w:name="utilisation-de-la-mana-personnelle-g"/>
    <w:p>
      <w:pPr>
        <w:pStyle w:val="Titre4"/>
      </w:pPr>
      <w:r>
        <w:t xml:space="preserve">Utilisation de la Mana</w:t>
      </w:r>
      <w:r>
        <w:t xml:space="preserve"> </w:t>
      </w:r>
      <w:r>
        <w:t xml:space="preserve">Personnelle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 personnage peut utiliser la mana personnelle pour jeter des</w:t>
      </w:r>
      <w:r>
        <w:t xml:space="preserve"> </w:t>
      </w:r>
      <w:r>
        <w:t xml:space="preserve">sorts.</w:t>
      </w:r>
    </w:p>
    <w:p>
      <w:pPr>
        <w:pStyle w:val="Corpsdetexte"/>
      </w:pPr>
      <w:r>
        <w:t xml:space="preserve">Coût : 15/0 PdD.</w:t>
      </w:r>
    </w:p>
    <w:p>
      <w:pPr>
        <w:pStyle w:val="Corpsdetexte"/>
      </w:pPr>
      <w:bookmarkStart w:id="157" w:name="vigilance-martiale"/>
      <w:bookmarkEnd w:id="157"/>
    </w:p>
    <w:bookmarkEnd w:id="158"/>
    <w:bookmarkStart w:id="159" w:name="vigilance-martiale-g"/>
    <w:p>
      <w:pPr>
        <w:pStyle w:val="Titre4"/>
      </w:pPr>
      <w:r>
        <w:t xml:space="preserve">Vigilance Martiale</w:t>
      </w:r>
      <w:r>
        <w:t xml:space="preserve"> </w:t>
      </w:r>
      <w:r>
        <w:rPr>
          <w:vertAlign w:val="superscript"/>
        </w:rPr>
        <w:t xml:space="preserve">(G)</w:t>
      </w:r>
    </w:p>
    <w:p>
      <w:pPr>
        <w:pStyle w:val="FirstParagraph"/>
      </w:pPr>
      <w:r>
        <w:t xml:space="preserve">Les personnes possédant ce Talent sont extrêmement conscientes de</w:t>
      </w:r>
      <w:r>
        <w:t xml:space="preserve"> </w:t>
      </w:r>
      <w:r>
        <w:t xml:space="preserve">leur environnement pendant un combat. Normalement, un personnage peut</w:t>
      </w:r>
      <w:r>
        <w:t xml:space="preserve"> </w:t>
      </w:r>
      <w:r>
        <w:t xml:space="preserve">faire une manœuvre de Perception avec un modificateur de –50 en tant</w:t>
      </w:r>
      <w:r>
        <w:t xml:space="preserve"> </w:t>
      </w:r>
      <w:r>
        <w:t xml:space="preserve">qu’Action Gratuite, appelée une Perception de Combat. En utilisant ce</w:t>
      </w:r>
      <w:r>
        <w:t xml:space="preserve"> </w:t>
      </w:r>
      <w:r>
        <w:t xml:space="preserve">Talent, le modificateur est de –20.</w:t>
      </w:r>
    </w:p>
    <w:p>
      <w:pPr>
        <w:pStyle w:val="Corpsdetexte"/>
      </w:pPr>
      <w:r>
        <w:t xml:space="preserve">Coût : 20 PdD.</w:t>
      </w:r>
    </w:p>
    <w:bookmarkEnd w:id="159"/>
    <w:bookmarkEnd w:id="160"/>
    <w:bookmarkStart w:id="191" w:name="talents-innés"/>
    <w:p>
      <w:pPr>
        <w:pStyle w:val="Titre2"/>
      </w:pPr>
      <w:r>
        <w:t xml:space="preserve">Talents Innés</w:t>
      </w:r>
    </w:p>
    <w:p>
      <w:pPr>
        <w:pStyle w:val="FirstParagraph"/>
      </w:pPr>
      <w:r>
        <w:t xml:space="preserve">Les Talents Innés ne peuvent être pris que lors de la phase de</w:t>
      </w:r>
      <w:r>
        <w:t xml:space="preserve"> </w:t>
      </w:r>
      <w:r>
        <w:t xml:space="preserve">création du personnage, au premier niveau. Ils reflètent des capacités</w:t>
      </w:r>
      <w:r>
        <w:t xml:space="preserve"> </w:t>
      </w:r>
      <w:r>
        <w:t xml:space="preserve">extraordinaires liés à la physiologie ou à l’esprit du personnage, des</w:t>
      </w:r>
      <w:r>
        <w:t xml:space="preserve"> </w:t>
      </w:r>
      <w:r>
        <w:t xml:space="preserve">pouvoirs surnaturels, ou bien un héritage puissant dû à son lignage. Le</w:t>
      </w:r>
      <w:r>
        <w:t xml:space="preserve"> </w:t>
      </w:r>
      <w:r>
        <w:t xml:space="preserve">nom des Talents Innés est suivi</w:t>
      </w:r>
      <w:r>
        <w:t xml:space="preserve"> </w:t>
      </w:r>
      <w:r>
        <w:t xml:space="preserve">d’un (I).</w:t>
      </w:r>
    </w:p>
    <w:p>
      <w:pPr>
        <w:pStyle w:val="Corpsdetexte"/>
      </w:pPr>
      <w:bookmarkStart w:id="161" w:name="ambidextre"/>
      <w:bookmarkEnd w:id="161"/>
    </w:p>
    <w:bookmarkStart w:id="163" w:name="ambidextre-i"/>
    <w:p>
      <w:pPr>
        <w:pStyle w:val="Titre4"/>
      </w:pPr>
      <w:r>
        <w:t xml:space="preserve">Ambidextre </w:t>
      </w:r>
      <w:r>
        <w:rPr>
          <w:vertAlign w:val="superscript"/>
        </w:rPr>
        <w:t xml:space="preserve">(I)</w:t>
      </w:r>
    </w:p>
    <w:p>
      <w:pPr>
        <w:pStyle w:val="FirstParagraph"/>
      </w:pPr>
      <w:r>
        <w:t xml:space="preserve">Le personnage peut utiliser aussi bien l’une ou l’autre main, et ne</w:t>
      </w:r>
      <w:r>
        <w:t xml:space="preserve"> </w:t>
      </w:r>
      <w:r>
        <w:t xml:space="preserve">reçoit donc pas pénalités pour utiliser une arme avec sa « mauvaise</w:t>
      </w:r>
      <w:r>
        <w:t xml:space="preserve"> </w:t>
      </w:r>
      <w:r>
        <w:t xml:space="preserve">main ».</w:t>
      </w:r>
    </w:p>
    <w:p>
      <w:pPr>
        <w:pStyle w:val="Corpsdetexte"/>
      </w:pPr>
      <w:r>
        <w:t xml:space="preserve">Coût : 20 PdD.</w:t>
      </w:r>
    </w:p>
    <w:p>
      <w:pPr>
        <w:pStyle w:val="Corpsdetexte"/>
      </w:pPr>
      <w:bookmarkStart w:id="162" w:name="gigantisme"/>
      <w:bookmarkEnd w:id="162"/>
    </w:p>
    <w:bookmarkEnd w:id="163"/>
    <w:bookmarkStart w:id="165" w:name="gigantisme-i"/>
    <w:p>
      <w:pPr>
        <w:pStyle w:val="Titre4"/>
      </w:pPr>
      <w:r>
        <w:t xml:space="preserve">Gigantisme </w:t>
      </w:r>
      <w:r>
        <w:rPr>
          <w:vertAlign w:val="superscript"/>
        </w:rPr>
        <w:t xml:space="preserve">(I)</w:t>
      </w:r>
    </w:p>
    <w:p>
      <w:pPr>
        <w:pStyle w:val="FirstParagraph"/>
      </w:pPr>
      <w:r>
        <w:t xml:space="preserve">Le personnage est 50% plus grand et deux fois plus lourd que la norme</w:t>
      </w:r>
      <w:r>
        <w:t xml:space="preserve"> </w:t>
      </w:r>
      <w:r>
        <w:t xml:space="preserve">de sa race. Il gagne un bonus spécial de +5 à son bonus de Force.</w:t>
      </w:r>
    </w:p>
    <w:p>
      <w:pPr>
        <w:pStyle w:val="Corpsdetexte"/>
      </w:pPr>
      <w:r>
        <w:t xml:space="preserve">Coût : 25 PdD.</w:t>
      </w:r>
    </w:p>
    <w:p>
      <w:pPr>
        <w:pStyle w:val="Corpsdetexte"/>
      </w:pPr>
      <w:bookmarkStart w:id="164" w:name="grand-art"/>
      <w:bookmarkEnd w:id="164"/>
    </w:p>
    <w:bookmarkEnd w:id="165"/>
    <w:bookmarkStart w:id="167" w:name="grand-art-i"/>
    <w:p>
      <w:pPr>
        <w:pStyle w:val="Titre4"/>
      </w:pPr>
      <w:r>
        <w:t xml:space="preserve">Grand Art </w:t>
      </w:r>
      <w:r>
        <w:rPr>
          <w:vertAlign w:val="superscript"/>
        </w:rPr>
        <w:t xml:space="preserve">(I)</w:t>
      </w:r>
    </w:p>
    <w:p>
      <w:pPr>
        <w:pStyle w:val="FirstParagraph"/>
      </w:pPr>
      <w:r>
        <w:t xml:space="preserve">Le personnage possède une affinité, un don particulier pour la magie</w:t>
      </w:r>
      <w:r>
        <w:t xml:space="preserve"> </w:t>
      </w:r>
      <w:r>
        <w:t xml:space="preserve">et gagne un bonus de +25 pour ses Manœuvres de Lancement de Sorts et ses</w:t>
      </w:r>
      <w:r>
        <w:t xml:space="preserve"> </w:t>
      </w:r>
      <w:r>
        <w:t xml:space="preserve">Manœuvres de Contre Sort.</w:t>
      </w:r>
    </w:p>
    <w:p>
      <w:pPr>
        <w:pStyle w:val="Corpsdetexte"/>
      </w:pPr>
      <w:r>
        <w:t xml:space="preserve">Coût : 40 PdD.</w:t>
      </w:r>
    </w:p>
    <w:p>
      <w:pPr>
        <w:pStyle w:val="Corpsdetexte"/>
      </w:pPr>
      <w:bookmarkStart w:id="166" w:name="guerison-acceleree"/>
      <w:bookmarkEnd w:id="166"/>
    </w:p>
    <w:bookmarkEnd w:id="167"/>
    <w:bookmarkStart w:id="169" w:name="guérison-accélérée-i"/>
    <w:p>
      <w:pPr>
        <w:pStyle w:val="Titre4"/>
      </w:pPr>
      <w:r>
        <w:t xml:space="preserve">Guérison Accélérée </w:t>
      </w:r>
      <w:r>
        <w:rPr>
          <w:vertAlign w:val="superscript"/>
        </w:rPr>
        <w:t xml:space="preserve">(I)</w:t>
      </w:r>
    </w:p>
    <w:p>
      <w:pPr>
        <w:pStyle w:val="FirstParagraph"/>
      </w:pPr>
      <w:r>
        <w:t xml:space="preserve">Le personnage guérit extrêmement rapidement. Pour lui le temps de</w:t>
      </w:r>
      <w:r>
        <w:t xml:space="preserve"> </w:t>
      </w:r>
      <w:r>
        <w:t xml:space="preserve">guérison est divisé par deux. Le temps de guérison par magie n’est pas</w:t>
      </w:r>
      <w:r>
        <w:t xml:space="preserve"> </w:t>
      </w:r>
      <w:r>
        <w:t xml:space="preserve">divisé par deux.</w:t>
      </w:r>
    </w:p>
    <w:p>
      <w:pPr>
        <w:pStyle w:val="Corpsdetexte"/>
      </w:pPr>
      <w:r>
        <w:t xml:space="preserve">Coût : 10 PdD.</w:t>
      </w:r>
    </w:p>
    <w:p>
      <w:pPr>
        <w:pStyle w:val="Corpsdetexte"/>
      </w:pPr>
      <w:bookmarkStart w:id="168" w:name="heritier"/>
      <w:bookmarkEnd w:id="168"/>
    </w:p>
    <w:bookmarkEnd w:id="169"/>
    <w:bookmarkStart w:id="171" w:name="héritier-i"/>
    <w:p>
      <w:pPr>
        <w:pStyle w:val="Titre4"/>
      </w:pPr>
      <w:r>
        <w:t xml:space="preserve">Héritier </w:t>
      </w:r>
      <w:r>
        <w:rPr>
          <w:vertAlign w:val="superscript"/>
        </w:rPr>
        <w:t xml:space="preserve">(I)</w:t>
      </w:r>
    </w:p>
    <w:p>
      <w:pPr>
        <w:pStyle w:val="FirstParagraph"/>
      </w:pPr>
      <w:r>
        <w:t xml:space="preserve">Le personnage est l’héritier d’un grand héros ou d’un seigneur. Peu</w:t>
      </w:r>
      <w:r>
        <w:t xml:space="preserve"> </w:t>
      </w:r>
      <w:r>
        <w:t xml:space="preserve">de gens connaissent sa position, lui même peut ne pas le savoir. Le</w:t>
      </w:r>
      <w:r>
        <w:t xml:space="preserve"> </w:t>
      </w:r>
      <w:r>
        <w:t xml:space="preserve">personnage peut découvrir son héritage en récupérant un objet ayant</w:t>
      </w:r>
      <w:r>
        <w:t xml:space="preserve"> </w:t>
      </w:r>
      <w:r>
        <w:t xml:space="preserve">appartenu à son ancêtre ou toute quête de même importance. De puissantes</w:t>
      </w:r>
      <w:r>
        <w:t xml:space="preserve"> </w:t>
      </w:r>
      <w:r>
        <w:t xml:space="preserve">forces maléfiques peuvent en savoir plus sur l’ancêtre du personnage que</w:t>
      </w:r>
      <w:r>
        <w:t xml:space="preserve"> </w:t>
      </w:r>
      <w:r>
        <w:t xml:space="preserve">lui et peuvent vouloir le pourchasser à cause de cela.</w:t>
      </w:r>
    </w:p>
    <w:p>
      <w:pPr>
        <w:pStyle w:val="Corpsdetexte"/>
      </w:pPr>
      <w:r>
        <w:t xml:space="preserve">Coût : 10 PdD.</w:t>
      </w:r>
    </w:p>
    <w:p>
      <w:pPr>
        <w:pStyle w:val="Corpsdetexte"/>
      </w:pPr>
      <w:bookmarkStart w:id="170" w:name="musculature-dense"/>
      <w:bookmarkEnd w:id="170"/>
    </w:p>
    <w:bookmarkEnd w:id="171"/>
    <w:bookmarkStart w:id="173" w:name="musculature-dense-i"/>
    <w:p>
      <w:pPr>
        <w:pStyle w:val="Titre4"/>
      </w:pPr>
      <w:r>
        <w:t xml:space="preserve">Musculature Dense </w:t>
      </w:r>
      <w:r>
        <w:rPr>
          <w:vertAlign w:val="superscript"/>
        </w:rPr>
        <w:t xml:space="preserve">(I)</w:t>
      </w:r>
    </w:p>
    <w:p>
      <w:pPr>
        <w:pStyle w:val="FirstParagraph"/>
      </w:pPr>
      <w:r>
        <w:t xml:space="preserve">Le corps du personnage est plus dense et lourd que la normale, ce qui</w:t>
      </w:r>
      <w:r>
        <w:t xml:space="preserve"> </w:t>
      </w:r>
      <w:r>
        <w:t xml:space="preserve">a pour résultat d’augmenter son poids de 20% par rapport à la norme de</w:t>
      </w:r>
      <w:r>
        <w:t xml:space="preserve"> </w:t>
      </w:r>
      <w:r>
        <w:t xml:space="preserve">sa race, sans augmenter sa taille. Il gagne grâce à cela un bonus</w:t>
      </w:r>
      <w:r>
        <w:t xml:space="preserve"> </w:t>
      </w:r>
      <w:r>
        <w:t xml:space="preserve">spécial de +5 à son BO et à son BD. A cause de ce gain de poids, il</w:t>
      </w:r>
      <w:r>
        <w:t xml:space="preserve"> </w:t>
      </w:r>
      <w:r>
        <w:t xml:space="preserve">subit un malus de -25 à tous ses jets de Manœuvres de Natation.</w:t>
      </w:r>
    </w:p>
    <w:p>
      <w:pPr>
        <w:pStyle w:val="Corpsdetexte"/>
      </w:pPr>
      <w:r>
        <w:t xml:space="preserve">Coût : 25 PdD.</w:t>
      </w:r>
    </w:p>
    <w:p>
      <w:pPr>
        <w:pStyle w:val="Corpsdetexte"/>
      </w:pPr>
      <w:bookmarkStart w:id="172" w:name="noblesse"/>
      <w:bookmarkEnd w:id="172"/>
    </w:p>
    <w:bookmarkEnd w:id="173"/>
    <w:bookmarkStart w:id="175" w:name="noblesse-i"/>
    <w:p>
      <w:pPr>
        <w:pStyle w:val="Titre4"/>
      </w:pPr>
      <w:r>
        <w:t xml:space="preserve">Noblesse </w:t>
      </w:r>
      <w:r>
        <w:rPr>
          <w:vertAlign w:val="superscript"/>
        </w:rPr>
        <w:t xml:space="preserve">(I)</w:t>
      </w:r>
    </w:p>
    <w:p>
      <w:pPr>
        <w:pStyle w:val="FirstParagraph"/>
      </w:pPr>
      <w:r>
        <w:t xml:space="preserve">Le personnage est un membre de la noblesse ou de la classe dirigeante</w:t>
      </w:r>
      <w:r>
        <w:t xml:space="preserve"> </w:t>
      </w:r>
      <w:r>
        <w:t xml:space="preserve">de sa culture. Le MJ peut aussi décider d’octroyer ce don en jeu. Le</w:t>
      </w:r>
      <w:r>
        <w:t xml:space="preserve"> </w:t>
      </w:r>
      <w:r>
        <w:t xml:space="preserve">Joueur et le MJ doivent déterminer le titre, les droits et les devoirs</w:t>
      </w:r>
      <w:r>
        <w:t xml:space="preserve"> </w:t>
      </w:r>
      <w:r>
        <w:t xml:space="preserve">du personnage en tant que noble.</w:t>
      </w:r>
    </w:p>
    <w:p>
      <w:pPr>
        <w:pStyle w:val="Corpsdetexte"/>
      </w:pPr>
      <w:r>
        <w:t xml:space="preserve">Coût : 10 PdD.</w:t>
      </w:r>
    </w:p>
    <w:p>
      <w:pPr>
        <w:pStyle w:val="Corpsdetexte"/>
      </w:pPr>
      <w:bookmarkStart w:id="174" w:name="odeur-neutre"/>
      <w:bookmarkEnd w:id="174"/>
    </w:p>
    <w:bookmarkEnd w:id="175"/>
    <w:bookmarkStart w:id="177" w:name="odeur-neutre-i"/>
    <w:p>
      <w:pPr>
        <w:pStyle w:val="Titre4"/>
      </w:pPr>
      <w:r>
        <w:t xml:space="preserve">Odeur Neutre </w:t>
      </w:r>
      <w:r>
        <w:rPr>
          <w:vertAlign w:val="superscript"/>
        </w:rPr>
        <w:t xml:space="preserve">(I)</w:t>
      </w:r>
    </w:p>
    <w:p>
      <w:pPr>
        <w:pStyle w:val="FirstParagraph"/>
      </w:pPr>
      <w:r>
        <w:t xml:space="preserve">Le corps du personnage a la particularité de masquer les odeurs à 1 m</w:t>
      </w:r>
      <w:r>
        <w:t xml:space="preserve"> </w:t>
      </w:r>
      <w:r>
        <w:t xml:space="preserve">50 autour de lui et il ne laisse donc pas d’odeur qu’un animal puisse</w:t>
      </w:r>
      <w:r>
        <w:t xml:space="preserve"> </w:t>
      </w:r>
      <w:r>
        <w:t xml:space="preserve">suivre.</w:t>
      </w:r>
    </w:p>
    <w:p>
      <w:pPr>
        <w:pStyle w:val="Corpsdetexte"/>
      </w:pPr>
      <w:r>
        <w:t xml:space="preserve">Coût : 15 PdD.</w:t>
      </w:r>
    </w:p>
    <w:p>
      <w:pPr>
        <w:pStyle w:val="Corpsdetexte"/>
      </w:pPr>
      <w:bookmarkStart w:id="176" w:name="odorat-acere"/>
      <w:bookmarkEnd w:id="176"/>
    </w:p>
    <w:bookmarkEnd w:id="177"/>
    <w:bookmarkStart w:id="179" w:name="odorat-acéré-i"/>
    <w:p>
      <w:pPr>
        <w:pStyle w:val="Titre4"/>
      </w:pPr>
      <w:r>
        <w:t xml:space="preserve">Odorat Acéré </w:t>
      </w:r>
      <w:r>
        <w:rPr>
          <w:vertAlign w:val="superscript"/>
        </w:rPr>
        <w:t xml:space="preserve">(I)</w:t>
      </w:r>
    </w:p>
    <w:p>
      <w:pPr>
        <w:pStyle w:val="FirstParagraph"/>
      </w:pPr>
      <w:r>
        <w:t xml:space="preserve">Le personnage à un sens de l’odorat extrêmement sensible. Il peut</w:t>
      </w:r>
      <w:r>
        <w:t xml:space="preserve"> </w:t>
      </w:r>
      <w:r>
        <w:t xml:space="preserve">sentir en extérieur des odeurs jusqu’à 30 m contre le vent, 600 m sous</w:t>
      </w:r>
      <w:r>
        <w:t xml:space="preserve"> </w:t>
      </w:r>
      <w:r>
        <w:t xml:space="preserve">le vent et 150 m en air calme, dépendant de la force de l’odeur. Si il</w:t>
      </w:r>
      <w:r>
        <w:t xml:space="preserve"> </w:t>
      </w:r>
      <w:r>
        <w:t xml:space="preserve">peut relever l’odeur d’une cible spécifique, il gagne un bonus de +30</w:t>
      </w:r>
      <w:r>
        <w:t xml:space="preserve"> </w:t>
      </w:r>
      <w:r>
        <w:t xml:space="preserve">dans ses tentatives de pistage.</w:t>
      </w:r>
    </w:p>
    <w:p>
      <w:pPr>
        <w:pStyle w:val="Corpsdetexte"/>
      </w:pPr>
      <w:r>
        <w:t xml:space="preserve">Coût : 30 PdD.</w:t>
      </w:r>
    </w:p>
    <w:p>
      <w:pPr>
        <w:pStyle w:val="Corpsdetexte"/>
      </w:pPr>
      <w:bookmarkStart w:id="178" w:name="regeneration"/>
      <w:bookmarkEnd w:id="178"/>
    </w:p>
    <w:bookmarkEnd w:id="179"/>
    <w:bookmarkStart w:id="181" w:name="régénération-i"/>
    <w:p>
      <w:pPr>
        <w:pStyle w:val="Titre4"/>
      </w:pPr>
      <w:r>
        <w:t xml:space="preserve">Régénération </w:t>
      </w:r>
      <w:r>
        <w:rPr>
          <w:vertAlign w:val="superscript"/>
        </w:rPr>
        <w:t xml:space="preserve">(I)</w:t>
      </w:r>
    </w:p>
    <w:p>
      <w:pPr>
        <w:pStyle w:val="FirstParagraph"/>
      </w:pPr>
      <w:r>
        <w:t xml:space="preserve">Choisir un des niveaux de Régénération :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Régénération Mineure</w:t>
      </w:r>
      <w:r>
        <w:t xml:space="preserve"> : Le personnage possède la</w:t>
      </w:r>
      <w:r>
        <w:t xml:space="preserve"> </w:t>
      </w:r>
      <w:r>
        <w:t xml:space="preserve">faculté de régénérer toutes les blessures sauf celles qui sont fatales.</w:t>
      </w:r>
      <w:r>
        <w:t xml:space="preserve"> </w:t>
      </w:r>
      <w:r>
        <w:t xml:space="preserve">Son corps régénère 1 Point de Vie chaque minute. Son temps de</w:t>
      </w:r>
      <w:r>
        <w:t xml:space="preserve"> </w:t>
      </w:r>
      <w:r>
        <w:t xml:space="preserve">récupération pour une blessure non fatale est divisé par deux. Coût : 15</w:t>
      </w:r>
      <w:r>
        <w:t xml:space="preserve"> </w:t>
      </w:r>
      <w:r>
        <w:t xml:space="preserve">PdD.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Régénération Majeure</w:t>
      </w:r>
      <w:r>
        <w:t xml:space="preserve"> : idem, sauf récupération de 2</w:t>
      </w:r>
      <w:r>
        <w:t xml:space="preserve"> </w:t>
      </w:r>
      <w:r>
        <w:t xml:space="preserve">Points de Vie par minute. Coût : 30 PdD.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Régénération Supérieure</w:t>
      </w:r>
      <w:r>
        <w:t xml:space="preserve"> : idem, sauf récupération</w:t>
      </w:r>
      <w:r>
        <w:t xml:space="preserve"> </w:t>
      </w:r>
      <w:r>
        <w:t xml:space="preserve">de 3 Points de Vie par minute. Coût : 45 PdD.</w:t>
      </w:r>
    </w:p>
    <w:p>
      <w:pPr>
        <w:pStyle w:val="FirstParagraph"/>
      </w:pPr>
      <w:bookmarkStart w:id="180" w:name="sens-aceres"/>
      <w:bookmarkEnd w:id="180"/>
    </w:p>
    <w:bookmarkEnd w:id="181"/>
    <w:bookmarkStart w:id="183" w:name="sens-acérés-i"/>
    <w:p>
      <w:pPr>
        <w:pStyle w:val="Titre4"/>
      </w:pPr>
      <w:r>
        <w:t xml:space="preserve">Sens Acérés </w:t>
      </w:r>
      <w:r>
        <w:rPr>
          <w:vertAlign w:val="superscript"/>
        </w:rPr>
        <w:t xml:space="preserve">(I)</w:t>
      </w:r>
    </w:p>
    <w:p>
      <w:pPr>
        <w:pStyle w:val="FirstParagraph"/>
      </w:pPr>
      <w:r>
        <w:t xml:space="preserve">Les sens du personnage sont très fins, il gagne un bonus spécial de</w:t>
      </w:r>
      <w:r>
        <w:t xml:space="preserve"> </w:t>
      </w:r>
      <w:r>
        <w:t xml:space="preserve">+20 à ses jets de Perception.</w:t>
      </w:r>
    </w:p>
    <w:p>
      <w:pPr>
        <w:pStyle w:val="Corpsdetexte"/>
      </w:pPr>
      <w:r>
        <w:t xml:space="preserve">Coût : 10 PdD.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</w:p>
        </w:tc>
      </w:tr>
    </w:tbl>
    <w:p>
      <w:pPr>
        <w:pStyle w:val="Corpsdetexte"/>
      </w:pPr>
      <w:bookmarkStart w:id="182" w:name="vision-dans-le-noir-inferieure"/>
      <w:bookmarkEnd w:id="182"/>
    </w:p>
    <w:bookmarkEnd w:id="183"/>
    <w:bookmarkStart w:id="185" w:name="vision-dans-le-noir-inférieure-i"/>
    <w:p>
      <w:pPr>
        <w:pStyle w:val="Titre4"/>
      </w:pPr>
      <w:r>
        <w:t xml:space="preserve">Vision dans le Noir</w:t>
      </w:r>
      <w:r>
        <w:t xml:space="preserve"> </w:t>
      </w:r>
      <w:r>
        <w:t xml:space="preserve">(Inférieure) </w:t>
      </w:r>
      <w:r>
        <w:rPr>
          <w:vertAlign w:val="superscript"/>
        </w:rPr>
        <w:t xml:space="preserve">(I)</w:t>
      </w:r>
    </w:p>
    <w:p>
      <w:pPr>
        <w:pStyle w:val="FirstParagraph"/>
      </w:pPr>
      <w:r>
        <w:t xml:space="preserve">Le personnage est capable de voir jusqu’à 3 m dans le noir total.</w:t>
      </w:r>
      <w:r>
        <w:t xml:space="preserve"> </w:t>
      </w:r>
      <w:r>
        <w:t xml:space="preserve">Avec un peu de lumière (chandelle, torche, lanterne,…) il est capable de</w:t>
      </w:r>
      <w:r>
        <w:t xml:space="preserve"> </w:t>
      </w:r>
      <w:r>
        <w:t xml:space="preserve">voir deux fois plus loin que la zone d’illumination.</w:t>
      </w:r>
    </w:p>
    <w:p>
      <w:pPr>
        <w:pStyle w:val="Corpsdetexte"/>
      </w:pPr>
      <w:r>
        <w:t xml:space="preserve">Coût : 30 PdD.</w:t>
      </w:r>
    </w:p>
    <w:p>
      <w:pPr>
        <w:pStyle w:val="Corpsdetexte"/>
      </w:pPr>
      <w:bookmarkStart w:id="184" w:name="vision-dans-le-noir-superieure"/>
      <w:bookmarkEnd w:id="184"/>
    </w:p>
    <w:bookmarkEnd w:id="185"/>
    <w:bookmarkStart w:id="187" w:name="vision-dans-le-noir-supérieure-i"/>
    <w:p>
      <w:pPr>
        <w:pStyle w:val="Titre4"/>
      </w:pPr>
      <w:r>
        <w:t xml:space="preserve">Vision dans le Noir</w:t>
      </w:r>
      <w:r>
        <w:t xml:space="preserve"> </w:t>
      </w:r>
      <w:r>
        <w:t xml:space="preserve">(Supérieure) </w:t>
      </w:r>
      <w:r>
        <w:rPr>
          <w:vertAlign w:val="superscript"/>
        </w:rPr>
        <w:t xml:space="preserve">(I)</w:t>
      </w:r>
    </w:p>
    <w:p>
      <w:pPr>
        <w:pStyle w:val="FirstParagraph"/>
      </w:pPr>
      <w:r>
        <w:t xml:space="preserve">Le personnage est capable de voir jusqu’à 6 m dans le noir total.</w:t>
      </w:r>
      <w:r>
        <w:t xml:space="preserve"> </w:t>
      </w:r>
      <w:r>
        <w:t xml:space="preserve">Avec un peu de lumière (chandelle, torche, lanterne,…) il est capable de</w:t>
      </w:r>
      <w:r>
        <w:t xml:space="preserve"> </w:t>
      </w:r>
      <w:r>
        <w:t xml:space="preserve">voir deux fois plus loin que la zone d’illumination.</w:t>
      </w:r>
    </w:p>
    <w:p>
      <w:pPr>
        <w:pStyle w:val="Corpsdetexte"/>
      </w:pPr>
      <w:r>
        <w:t xml:space="preserve">Coût : 30 PdD.</w:t>
      </w:r>
    </w:p>
    <w:p>
      <w:pPr>
        <w:pStyle w:val="Corpsdetexte"/>
      </w:pPr>
      <w:bookmarkStart w:id="186" w:name="vision-de-nuit"/>
      <w:bookmarkEnd w:id="186"/>
    </w:p>
    <w:bookmarkEnd w:id="187"/>
    <w:bookmarkStart w:id="189" w:name="vision-de-nuit-i"/>
    <w:p>
      <w:pPr>
        <w:pStyle w:val="Titre4"/>
      </w:pPr>
      <w:r>
        <w:t xml:space="preserve">Vision de Nuit </w:t>
      </w:r>
      <w:r>
        <w:rPr>
          <w:vertAlign w:val="superscript"/>
        </w:rPr>
        <w:t xml:space="preserve">(I)</w:t>
      </w:r>
    </w:p>
    <w:p>
      <w:pPr>
        <w:pStyle w:val="FirstParagraph"/>
      </w:pPr>
      <w:r>
        <w:t xml:space="preserve">Le personnage peut clairement voir jusqu’à une distance de 30 m à la</w:t>
      </w:r>
      <w:r>
        <w:t xml:space="preserve"> </w:t>
      </w:r>
      <w:r>
        <w:t xml:space="preserve">lumière des étoiles, et à 150 m par une nuit de pleine lune. Dans le</w:t>
      </w:r>
      <w:r>
        <w:t xml:space="preserve"> </w:t>
      </w:r>
      <w:r>
        <w:t xml:space="preserve">noir total il est aussi aveugle que la majorité des autres races. En</w:t>
      </w:r>
      <w:r>
        <w:t xml:space="preserve"> </w:t>
      </w:r>
      <w:r>
        <w:t xml:space="preserve">intérieur une lumière artificielle lui permet de voir au double de</w:t>
      </w:r>
      <w:r>
        <w:t xml:space="preserve"> </w:t>
      </w:r>
      <w:r>
        <w:t xml:space="preserve">l’illumination.</w:t>
      </w:r>
    </w:p>
    <w:p>
      <w:pPr>
        <w:pStyle w:val="Corpsdetexte"/>
      </w:pPr>
      <w:r>
        <w:t xml:space="preserve">Coût : 25 PdD.</w:t>
      </w:r>
    </w:p>
    <w:p>
      <w:pPr>
        <w:pStyle w:val="Corpsdetexte"/>
      </w:pPr>
      <w:bookmarkStart w:id="188" w:name="vitesse-eclair"/>
      <w:bookmarkEnd w:id="188"/>
    </w:p>
    <w:bookmarkEnd w:id="189"/>
    <w:bookmarkStart w:id="190" w:name="vitesse-éclair-i"/>
    <w:p>
      <w:pPr>
        <w:pStyle w:val="Titre4"/>
      </w:pPr>
      <w:r>
        <w:t xml:space="preserve">Vitesse Éclair </w:t>
      </w:r>
      <w:r>
        <w:rPr>
          <w:vertAlign w:val="superscript"/>
        </w:rPr>
        <w:t xml:space="preserve">(I)</w:t>
      </w:r>
    </w:p>
    <w:p>
      <w:pPr>
        <w:pStyle w:val="FirstParagraph"/>
      </w:pPr>
      <w:r>
        <w:t xml:space="preserve">Le Mouvement de Base du personnage est augmentée de 2 mètres.</w:t>
      </w:r>
    </w:p>
    <w:p>
      <w:pPr>
        <w:pStyle w:val="Corpsdetexte"/>
      </w:pPr>
      <w:r>
        <w:t xml:space="preserve">Coût : 15 PdD.</w:t>
      </w:r>
    </w:p>
    <w:bookmarkEnd w:id="190"/>
    <w:bookmarkEnd w:id="191"/>
    <w:bookmarkStart w:id="238" w:name="talents-raciaux"/>
    <w:p>
      <w:pPr>
        <w:pStyle w:val="Titre2"/>
      </w:pPr>
      <w:r>
        <w:t xml:space="preserve">Talents Raciaux</w:t>
      </w:r>
    </w:p>
    <w:p>
      <w:pPr>
        <w:pStyle w:val="FirstParagraph"/>
      </w:pPr>
      <w:r>
        <w:t xml:space="preserve">Les Talents Raciaux représentent l’héritage spécifique de chacune des</w:t>
      </w:r>
      <w:r>
        <w:t xml:space="preserve"> </w:t>
      </w:r>
      <w:r>
        <w:t xml:space="preserve">races et de chacun des peuples de la Terre du Milieu. Ils sont compilés</w:t>
      </w:r>
      <w:r>
        <w:t xml:space="preserve"> </w:t>
      </w:r>
      <w:r>
        <w:t xml:space="preserve">ici car ils représentent des capacités proches des Talents que le</w:t>
      </w:r>
      <w:r>
        <w:t xml:space="preserve"> </w:t>
      </w:r>
      <w:r>
        <w:t xml:space="preserve">personnage peut acquérir au cours de son évolution, mais ils ne sont pas</w:t>
      </w:r>
      <w:r>
        <w:t xml:space="preserve"> </w:t>
      </w:r>
      <w:r>
        <w:t xml:space="preserve">achetables avec des Points de Développement.</w:t>
      </w:r>
    </w:p>
    <w:p>
      <w:pPr>
        <w:pStyle w:val="Corpsdetexte"/>
      </w:pPr>
      <w:r>
        <w:t xml:space="preserve">Le MJ peut toutefois les utiliser dans d’autres cas, comme par</w:t>
      </w:r>
      <w:r>
        <w:t xml:space="preserve"> </w:t>
      </w:r>
      <w:r>
        <w:t xml:space="preserve">exemple pour décrire un objet qui conférerait à son porteur une vision</w:t>
      </w:r>
      <w:r>
        <w:t xml:space="preserve"> </w:t>
      </w:r>
      <w:r>
        <w:t xml:space="preserve">comparable à celle des Elfes. Des pré-requis ont été rajoutés afin de</w:t>
      </w:r>
      <w:r>
        <w:t xml:space="preserve"> </w:t>
      </w:r>
      <w:r>
        <w:t xml:space="preserve">permettre l’intégration de ces Talents dans un format proche de la liste</w:t>
      </w:r>
      <w:r>
        <w:t xml:space="preserve"> </w:t>
      </w:r>
      <w:r>
        <w:t xml:space="preserve">standard.</w:t>
      </w:r>
    </w:p>
    <w:p>
      <w:pPr>
        <w:pStyle w:val="Corpsdetexte"/>
      </w:pPr>
      <w:r>
        <w:t xml:space="preserve">Le nom des Talents Raciaux est suivi d’un (R).</w:t>
      </w:r>
    </w:p>
    <w:p>
      <w:pPr>
        <w:pStyle w:val="Corpsdetexte"/>
      </w:pPr>
      <w:bookmarkStart w:id="192" w:name="apprenti-doue"/>
      <w:bookmarkEnd w:id="192"/>
    </w:p>
    <w:bookmarkStart w:id="194" w:name="apprenti-doué-r"/>
    <w:p>
      <w:pPr>
        <w:pStyle w:val="Titre4"/>
      </w:pPr>
      <w:r>
        <w:t xml:space="preserve">Apprenti Doué</w:t>
      </w:r>
      <w:r>
        <w:t xml:space="preserve"> </w:t>
      </w:r>
      <w:r>
        <w:rPr>
          <w:vertAlign w:val="superscript"/>
        </w:rPr>
        <w:t xml:space="preserve">(R)</w:t>
      </w:r>
    </w:p>
    <w:p>
      <w:pPr>
        <w:pStyle w:val="FirstParagraph"/>
      </w:pPr>
      <w:r>
        <w:t xml:space="preserve">Les Hommes sont extrèmement adaptables et ils peuvent sélectionner</w:t>
      </w:r>
      <w:r>
        <w:t xml:space="preserve"> </w:t>
      </w:r>
      <w:r>
        <w:t xml:space="preserve">une Compétence dans un Groupe Non Favori comme un centre d’intérêt</w:t>
      </w:r>
      <w:r>
        <w:t xml:space="preserve"> </w:t>
      </w:r>
      <w:r>
        <w:t xml:space="preserve">spécifique. Les Rangs dans cette Compétence pourront être achetés au</w:t>
      </w:r>
      <w:r>
        <w:t xml:space="preserve"> </w:t>
      </w:r>
      <w:r>
        <w:t xml:space="preserve">coût de 2 PdP au lieu de 4 PdD. Il n’est pas possible de choisir un sort</w:t>
      </w:r>
      <w:r>
        <w:t xml:space="preserve"> </w:t>
      </w:r>
      <w:r>
        <w:t xml:space="preserve">avec ce Talent.</w:t>
      </w:r>
    </w:p>
    <w:p>
      <w:pPr>
        <w:pStyle w:val="Corpsdetexte"/>
      </w:pPr>
      <w:r>
        <w:t xml:space="preserve">Coût : n/a - Pré-requis : Race Homme.</w:t>
      </w:r>
    </w:p>
    <w:p>
      <w:pPr>
        <w:pStyle w:val="Corpsdetexte"/>
      </w:pPr>
      <w:bookmarkStart w:id="193" w:name="cavalier-infatigable"/>
      <w:bookmarkEnd w:id="193"/>
    </w:p>
    <w:bookmarkEnd w:id="194"/>
    <w:bookmarkStart w:id="196" w:name="cavalier-infatigable-r"/>
    <w:p>
      <w:pPr>
        <w:pStyle w:val="Titre4"/>
      </w:pPr>
      <w:r>
        <w:t xml:space="preserve">Cavalier Infatigable </w:t>
      </w:r>
      <w:r>
        <w:rPr>
          <w:vertAlign w:val="superscript"/>
        </w:rPr>
        <w:t xml:space="preserve">(R)</w:t>
      </w:r>
    </w:p>
    <w:p>
      <w:pPr>
        <w:pStyle w:val="FirstParagraph"/>
      </w:pPr>
      <w:r>
        <w:t xml:space="preserve">Le personnage peut chevaucher aussi longtemps que sa monture peut</w:t>
      </w:r>
      <w:r>
        <w:t xml:space="preserve"> </w:t>
      </w:r>
      <w:r>
        <w:t xml:space="preserve">avancer et aussi longtemps qu’il peut lui-même rester éveillé. Il gagne</w:t>
      </w:r>
      <w:r>
        <w:t xml:space="preserve"> </w:t>
      </w:r>
      <w:r>
        <w:t xml:space="preserve">un bonus spécial de +10 à ses Jets de Manœuvre en Équitation et en Style</w:t>
      </w:r>
      <w:r>
        <w:t xml:space="preserve"> </w:t>
      </w:r>
      <w:r>
        <w:t xml:space="preserve">de Combat (Combat Monté).</w:t>
      </w:r>
    </w:p>
    <w:p>
      <w:pPr>
        <w:pStyle w:val="Corpsdetexte"/>
      </w:pPr>
      <w:r>
        <w:t xml:space="preserve">Coût : n/a - Pré-requis : Race Rohir.</w:t>
      </w:r>
    </w:p>
    <w:p>
      <w:pPr>
        <w:pStyle w:val="Corpsdetexte"/>
      </w:pPr>
      <w:bookmarkStart w:id="195" w:name="cavalier-du-desert"/>
      <w:bookmarkEnd w:id="195"/>
    </w:p>
    <w:bookmarkEnd w:id="196"/>
    <w:bookmarkStart w:id="198" w:name="cavalier-du-désert-r"/>
    <w:p>
      <w:pPr>
        <w:pStyle w:val="Titre4"/>
      </w:pPr>
      <w:r>
        <w:t xml:space="preserve">Cavalier du Désert </w:t>
      </w:r>
      <w:r>
        <w:rPr>
          <w:vertAlign w:val="superscript"/>
        </w:rPr>
        <w:t xml:space="preserve">(R)</w:t>
      </w:r>
    </w:p>
    <w:p>
      <w:pPr>
        <w:pStyle w:val="FirstParagraph"/>
      </w:pPr>
      <w:r>
        <w:t xml:space="preserve">Le personnage sait parfaitement combattre à dos de cheval ou monté</w:t>
      </w:r>
      <w:r>
        <w:t xml:space="preserve"> </w:t>
      </w:r>
      <w:r>
        <w:t xml:space="preserve">sur un chariot. Il gagne un bonus spécial de +10 à ses Jets de Manœuvre</w:t>
      </w:r>
      <w:r>
        <w:t xml:space="preserve"> </w:t>
      </w:r>
      <w:r>
        <w:t xml:space="preserve">en Equitation, en Elevage et en Style de Combat (Combat Monté).</w:t>
      </w:r>
    </w:p>
    <w:p>
      <w:pPr>
        <w:pStyle w:val="Corpsdetexte"/>
      </w:pPr>
      <w:r>
        <w:t xml:space="preserve">Coût : n/a - Pré-requis : Race Oriental.</w:t>
      </w:r>
    </w:p>
    <w:p>
      <w:pPr>
        <w:pStyle w:val="Corpsdetexte"/>
      </w:pPr>
      <w:bookmarkStart w:id="197" w:name="changement-de-forme"/>
      <w:bookmarkEnd w:id="197"/>
    </w:p>
    <w:bookmarkEnd w:id="198"/>
    <w:bookmarkStart w:id="200" w:name="changement-de-forme-r"/>
    <w:p>
      <w:pPr>
        <w:pStyle w:val="Titre4"/>
      </w:pPr>
      <w:r>
        <w:t xml:space="preserve">Changement de Forme </w:t>
      </w:r>
      <w:r>
        <w:rPr>
          <w:vertAlign w:val="superscript"/>
        </w:rPr>
        <w:t xml:space="preserve">(R)</w:t>
      </w:r>
    </w:p>
    <w:p>
      <w:pPr>
        <w:pStyle w:val="FirstParagraph"/>
      </w:pPr>
      <w:r>
        <w:t xml:space="preserve">Le personnage peut se transformer en une créature de taille Petite ou</w:t>
      </w:r>
      <w:r>
        <w:t xml:space="preserve"> </w:t>
      </w:r>
      <w:r>
        <w:t xml:space="preserve">Moyenne non magique à volonté. Pour ce faire, il doit faire un jet de</w:t>
      </w:r>
      <w:r>
        <w:t xml:space="preserve"> </w:t>
      </w:r>
      <w:r>
        <w:t xml:space="preserve">Manœuvre de Volonté Très Difficile à chaque round jusqu’à ce que le</w:t>
      </w:r>
      <w:r>
        <w:t xml:space="preserve"> </w:t>
      </w:r>
      <w:r>
        <w:t xml:space="preserve">Résultat en Pourcentage soit plus grand que 100. Les vêtements et</w:t>
      </w:r>
      <w:r>
        <w:t xml:space="preserve"> </w:t>
      </w:r>
      <w:r>
        <w:t xml:space="preserve">l’équipement ne se transforment pas avec lui, et il garde son</w:t>
      </w:r>
      <w:r>
        <w:t xml:space="preserve"> </w:t>
      </w:r>
      <w:r>
        <w:t xml:space="preserve">intelligence propre mais gagne les facultés physiques de l’animal, comme</w:t>
      </w:r>
      <w:r>
        <w:t xml:space="preserve"> </w:t>
      </w:r>
      <w:r>
        <w:t xml:space="preserve">de ne pas pouvoir parler ou faire des activités manuelles. La forme</w:t>
      </w:r>
      <w:r>
        <w:t xml:space="preserve"> </w:t>
      </w:r>
      <w:r>
        <w:t xml:space="preserve">animale du personnage doit être de la taille et de la force normal pour</w:t>
      </w:r>
      <w:r>
        <w:t xml:space="preserve"> </w:t>
      </w:r>
      <w:r>
        <w:t xml:space="preserve">ce type d’animal. Le personnage garde ses points de vie habituels.</w:t>
      </w:r>
    </w:p>
    <w:p>
      <w:pPr>
        <w:pStyle w:val="Corpsdetexte"/>
      </w:pPr>
      <w:r>
        <w:t xml:space="preserve">Changer de forme peut être fait aussi souvent que le personnage le</w:t>
      </w:r>
      <w:r>
        <w:t xml:space="preserve"> </w:t>
      </w:r>
      <w:r>
        <w:t xml:space="preserve">veut, aussi longtemps qu’il le veut ; le retour à la forme normale se</w:t>
      </w:r>
      <w:r>
        <w:t xml:space="preserve"> </w:t>
      </w:r>
      <w:r>
        <w:t xml:space="preserve">fait par le même processus que la transformation en animal.</w:t>
      </w:r>
    </w:p>
    <w:p>
      <w:pPr>
        <w:pStyle w:val="Corpsdetexte"/>
      </w:pPr>
      <w:r>
        <w:t xml:space="preserve">Coût : n/a - Pré-requis : Race Beornide.</w:t>
      </w:r>
    </w:p>
    <w:p>
      <w:pPr>
        <w:pStyle w:val="Corpsdetexte"/>
      </w:pPr>
      <w:bookmarkStart w:id="199" w:name="cicatrisation-parfaite"/>
      <w:bookmarkEnd w:id="199"/>
    </w:p>
    <w:bookmarkEnd w:id="200"/>
    <w:bookmarkStart w:id="202" w:name="cicatrisation-parfaite-r"/>
    <w:p>
      <w:pPr>
        <w:pStyle w:val="Titre4"/>
      </w:pPr>
      <w:r>
        <w:t xml:space="preserve">Cicatrisation</w:t>
      </w:r>
      <w:r>
        <w:t xml:space="preserve"> </w:t>
      </w:r>
      <w:r>
        <w:t xml:space="preserve">Parfaite </w:t>
      </w:r>
      <w:r>
        <w:rPr>
          <w:vertAlign w:val="superscript"/>
        </w:rPr>
        <w:t xml:space="preserve">(R)</w:t>
      </w:r>
    </w:p>
    <w:p>
      <w:pPr>
        <w:pStyle w:val="FirstParagraph"/>
      </w:pPr>
      <w:r>
        <w:t xml:space="preserve">Les blessures ne vous laissent pas de stigmates, de traces ou de</w:t>
      </w:r>
      <w:r>
        <w:t xml:space="preserve"> </w:t>
      </w:r>
      <w:r>
        <w:t xml:space="preserve">cicatrices.</w:t>
      </w:r>
    </w:p>
    <w:p>
      <w:pPr>
        <w:pStyle w:val="Corpsdetexte"/>
      </w:pPr>
      <w:r>
        <w:t xml:space="preserve">Coût : n/a - Pré-requis : Race Elfe.</w:t>
      </w:r>
    </w:p>
    <w:p>
      <w:pPr>
        <w:pStyle w:val="Corpsdetexte"/>
      </w:pPr>
      <w:bookmarkStart w:id="201" w:name="enfant-prodige"/>
      <w:bookmarkEnd w:id="201"/>
    </w:p>
    <w:bookmarkEnd w:id="202"/>
    <w:bookmarkStart w:id="204" w:name="enfant-prodige-r"/>
    <w:p>
      <w:pPr>
        <w:pStyle w:val="Titre4"/>
      </w:pPr>
      <w:r>
        <w:t xml:space="preserve">Enfant Prodige </w:t>
      </w:r>
      <w:r>
        <w:rPr>
          <w:vertAlign w:val="superscript"/>
        </w:rPr>
        <w:t xml:space="preserve">(R)</w:t>
      </w:r>
    </w:p>
    <w:p>
      <w:pPr>
        <w:pStyle w:val="FirstParagraph"/>
      </w:pPr>
      <w:r>
        <w:t xml:space="preserve">Les Hommes excellent dans l’apprentissage précoce des Compétences.</w:t>
      </w:r>
      <w:r>
        <w:t xml:space="preserve"> </w:t>
      </w:r>
      <w:r>
        <w:t xml:space="preserve">Leur nature éveillée leur confère un bonus exceptionnel de 5 Rangs lors</w:t>
      </w:r>
      <w:r>
        <w:t xml:space="preserve"> </w:t>
      </w:r>
      <w:r>
        <w:t xml:space="preserve">de la création du personnage qu’ils peuvent répartir comme ils le</w:t>
      </w:r>
      <w:r>
        <w:t xml:space="preserve"> </w:t>
      </w:r>
      <w:r>
        <w:t xml:space="preserve">souhaitent dans les Compétences des Groupes Favoris du personnage.</w:t>
      </w:r>
    </w:p>
    <w:p>
      <w:pPr>
        <w:pStyle w:val="Corpsdetexte"/>
      </w:pPr>
      <w:r>
        <w:t xml:space="preserve">Coût : n/a - Pré-requis : Race Homme.</w:t>
      </w:r>
    </w:p>
    <w:p>
      <w:pPr>
        <w:pStyle w:val="Corpsdetexte"/>
      </w:pPr>
      <w:bookmarkStart w:id="203" w:name="experimente"/>
      <w:bookmarkEnd w:id="203"/>
    </w:p>
    <w:bookmarkEnd w:id="204"/>
    <w:bookmarkStart w:id="206" w:name="expérimenté-r"/>
    <w:p>
      <w:pPr>
        <w:pStyle w:val="Titre4"/>
      </w:pPr>
      <w:r>
        <w:t xml:space="preserve">Expérimenté </w:t>
      </w:r>
      <w:r>
        <w:rPr>
          <w:vertAlign w:val="superscript"/>
        </w:rPr>
        <w:t xml:space="preserve">(R)</w:t>
      </w:r>
    </w:p>
    <w:p>
      <w:pPr>
        <w:pStyle w:val="FirstParagraph"/>
      </w:pPr>
      <w:r>
        <w:t xml:space="preserve">Vous avez déjà vécu de nombreuses expériences, éprouvé de nombreuses</w:t>
      </w:r>
      <w:r>
        <w:t xml:space="preserve"> </w:t>
      </w:r>
      <w:r>
        <w:t xml:space="preserve">sensations. Vous connaissez presque tout de la vie. Vous ne gagnez que</w:t>
      </w:r>
      <w:r>
        <w:t xml:space="preserve"> </w:t>
      </w:r>
      <w:r>
        <w:t xml:space="preserve">80% des points d’expérience accordés au reste du groupe par le MJ à la</w:t>
      </w:r>
      <w:r>
        <w:t xml:space="preserve"> </w:t>
      </w:r>
      <w:r>
        <w:t xml:space="preserve">fin d’une partie.</w:t>
      </w:r>
    </w:p>
    <w:p>
      <w:pPr>
        <w:pStyle w:val="Corpsdetexte"/>
      </w:pPr>
      <w:r>
        <w:t xml:space="preserve">Coût : n/a - Pré-requis : Race Elfe.</w:t>
      </w:r>
    </w:p>
    <w:p>
      <w:pPr>
        <w:pStyle w:val="Corpsdetexte"/>
      </w:pPr>
      <w:bookmarkStart w:id="205" w:name="faculte-adaptation"/>
      <w:bookmarkEnd w:id="205"/>
    </w:p>
    <w:bookmarkEnd w:id="206"/>
    <w:bookmarkStart w:id="208" w:name="faculté-dadaptation-r"/>
    <w:p>
      <w:pPr>
        <w:pStyle w:val="Titre4"/>
      </w:pPr>
      <w:r>
        <w:t xml:space="preserve">Faculté d’Adaptation </w:t>
      </w:r>
      <w:r>
        <w:rPr>
          <w:vertAlign w:val="superscript"/>
        </w:rPr>
        <w:t xml:space="preserve">(R)</w:t>
      </w:r>
    </w:p>
    <w:p>
      <w:pPr>
        <w:pStyle w:val="FirstParagraph"/>
      </w:pPr>
      <w:r>
        <w:t xml:space="preserve">Étant extrêmement adaptables, les Hommes ne doivent payer que 15 PdD</w:t>
      </w:r>
      <w:r>
        <w:t xml:space="preserve"> </w:t>
      </w:r>
      <w:r>
        <w:t xml:space="preserve">pour changer de Profession, au lieu de 20 normalement.</w:t>
      </w:r>
    </w:p>
    <w:p>
      <w:pPr>
        <w:pStyle w:val="Corpsdetexte"/>
      </w:pPr>
      <w:r>
        <w:t xml:space="preserve">Coût : n/a - Pré-requis : Race Homme.</w:t>
      </w:r>
    </w:p>
    <w:p>
      <w:pPr>
        <w:pStyle w:val="Corpsdetexte"/>
      </w:pPr>
      <w:bookmarkStart w:id="207" w:name="focalisation-adolescente"/>
      <w:bookmarkEnd w:id="207"/>
    </w:p>
    <w:bookmarkEnd w:id="208"/>
    <w:bookmarkStart w:id="210" w:name="focalisation-adolescente-r"/>
    <w:p>
      <w:pPr>
        <w:pStyle w:val="Titre4"/>
      </w:pPr>
      <w:r>
        <w:t xml:space="preserve">Focalisation</w:t>
      </w:r>
      <w:r>
        <w:t xml:space="preserve"> </w:t>
      </w:r>
      <w:r>
        <w:t xml:space="preserve">Adolescente </w:t>
      </w:r>
      <w:r>
        <w:rPr>
          <w:vertAlign w:val="superscript"/>
        </w:rPr>
        <w:t xml:space="preserve">(R)</w:t>
      </w:r>
    </w:p>
    <w:p>
      <w:pPr>
        <w:pStyle w:val="FirstParagraph"/>
      </w:pPr>
      <w:r>
        <w:t xml:space="preserve">Grâce à leur capacité de concentration inébranlable durant leur</w:t>
      </w:r>
      <w:r>
        <w:t xml:space="preserve"> </w:t>
      </w:r>
      <w:r>
        <w:t xml:space="preserve">période d’adolescence, les Hommes peuvent sélectionner une Compétence</w:t>
      </w:r>
      <w:r>
        <w:t xml:space="preserve"> </w:t>
      </w:r>
      <w:r>
        <w:t xml:space="preserve">lors de la phase de création du personnage et y ajouter un bonus de</w:t>
      </w:r>
      <w:r>
        <w:t xml:space="preserve"> </w:t>
      </w:r>
      <w:r>
        <w:t xml:space="preserve">+10.</w:t>
      </w:r>
    </w:p>
    <w:p>
      <w:pPr>
        <w:pStyle w:val="Corpsdetexte"/>
      </w:pPr>
      <w:r>
        <w:t xml:space="preserve">Coût : n/a - Pré-requis : Race Homme.</w:t>
      </w:r>
    </w:p>
    <w:p>
      <w:pPr>
        <w:pStyle w:val="Corpsdetexte"/>
      </w:pPr>
      <w:bookmarkStart w:id="209" w:name="immortalite"/>
      <w:bookmarkEnd w:id="209"/>
    </w:p>
    <w:bookmarkEnd w:id="210"/>
    <w:bookmarkStart w:id="212" w:name="immortalité-r"/>
    <w:p>
      <w:pPr>
        <w:pStyle w:val="Titre4"/>
      </w:pPr>
      <w:r>
        <w:t xml:space="preserve">Immortalité </w:t>
      </w:r>
      <w:r>
        <w:rPr>
          <w:vertAlign w:val="superscript"/>
        </w:rPr>
        <w:t xml:space="preserve">(R)</w:t>
      </w:r>
    </w:p>
    <w:p>
      <w:pPr>
        <w:pStyle w:val="FirstParagraph"/>
      </w:pPr>
      <w:r>
        <w:t xml:space="preserve">Bien qu’ils puissent être tués ou mourir de peine, les Elfes ne sont</w:t>
      </w:r>
      <w:r>
        <w:t xml:space="preserve"> </w:t>
      </w:r>
      <w:r>
        <w:t xml:space="preserve">pas atteints par l’âge ou la maladie. Un Elfe qui perd la vie rejoint</w:t>
      </w:r>
      <w:r>
        <w:t xml:space="preserve"> </w:t>
      </w:r>
      <w:r>
        <w:t xml:space="preserve">les Cavernes de Mandos où, après un temps, il reviendra à la vie parmi</w:t>
      </w:r>
      <w:r>
        <w:t xml:space="preserve"> </w:t>
      </w:r>
      <w:r>
        <w:t xml:space="preserve">les siens à Valinor. À la Fin du Monde, tous les Enfants d’Ilúvatar se</w:t>
      </w:r>
      <w:r>
        <w:t xml:space="preserve"> </w:t>
      </w:r>
      <w:r>
        <w:t xml:space="preserve">réuniront avec les Ainur et chanteront la Deuxième Musique.</w:t>
      </w:r>
    </w:p>
    <w:p>
      <w:pPr>
        <w:pStyle w:val="Corpsdetexte"/>
      </w:pPr>
      <w:r>
        <w:t xml:space="preserve">Coût : n/a - Pré-requis : Race Elfe.</w:t>
      </w:r>
    </w:p>
    <w:p>
      <w:pPr>
        <w:pStyle w:val="Corpsdetexte"/>
      </w:pPr>
      <w:bookmarkStart w:id="211" w:name="longue-vie"/>
      <w:bookmarkEnd w:id="211"/>
    </w:p>
    <w:bookmarkEnd w:id="212"/>
    <w:bookmarkStart w:id="214" w:name="longue-vie-r"/>
    <w:p>
      <w:pPr>
        <w:pStyle w:val="Titre4"/>
      </w:pPr>
      <w:r>
        <w:t xml:space="preserve">Longue Vie </w:t>
      </w:r>
      <w:r>
        <w:rPr>
          <w:vertAlign w:val="superscript"/>
        </w:rPr>
        <w:t xml:space="preserve">(R)</w:t>
      </w:r>
    </w:p>
    <w:p>
      <w:pPr>
        <w:pStyle w:val="FirstParagraph"/>
      </w:pPr>
      <w:r>
        <w:t xml:space="preserve">Votre durée de vie est étendue à 175 ans environ.</w:t>
      </w:r>
    </w:p>
    <w:p>
      <w:pPr>
        <w:pStyle w:val="Corpsdetexte"/>
      </w:pPr>
      <w:r>
        <w:t xml:space="preserve">Coût : n/a - Pré-requis : Race Númenóréen.</w:t>
      </w:r>
    </w:p>
    <w:p>
      <w:pPr>
        <w:pStyle w:val="Corpsdetexte"/>
      </w:pPr>
      <w:bookmarkStart w:id="213" w:name="pas-leger-des-elfes"/>
      <w:bookmarkEnd w:id="213"/>
    </w:p>
    <w:bookmarkEnd w:id="214"/>
    <w:bookmarkStart w:id="216" w:name="pas-léger-des-elfes-r"/>
    <w:p>
      <w:pPr>
        <w:pStyle w:val="Titre4"/>
      </w:pPr>
      <w:r>
        <w:t xml:space="preserve">Pas Léger des Elfes </w:t>
      </w:r>
      <w:r>
        <w:rPr>
          <w:vertAlign w:val="superscript"/>
        </w:rPr>
        <w:t xml:space="preserve">(R)</w:t>
      </w:r>
    </w:p>
    <w:p>
      <w:pPr>
        <w:pStyle w:val="FirstParagraph"/>
      </w:pPr>
      <w:r>
        <w:t xml:space="preserve">La légèreté et la souplesse de vos mouvements vous confère une</w:t>
      </w:r>
      <w:r>
        <w:t xml:space="preserve"> </w:t>
      </w:r>
      <w:r>
        <w:t xml:space="preserve">démarche gracieuse : vous êtes très agiles et vous avez le pied si léger</w:t>
      </w:r>
      <w:r>
        <w:t xml:space="preserve"> </w:t>
      </w:r>
      <w:r>
        <w:t xml:space="preserve">que vos pas laissent peu de traces, même sur la neige fraîchement</w:t>
      </w:r>
      <w:r>
        <w:t xml:space="preserve"> </w:t>
      </w:r>
      <w:r>
        <w:t xml:space="preserve">tombée.</w:t>
      </w:r>
    </w:p>
    <w:p>
      <w:pPr>
        <w:pStyle w:val="Corpsdetexte"/>
      </w:pPr>
      <w:r>
        <w:t xml:space="preserve">Coût : n/a - Pré-requis : Race Elfe.</w:t>
      </w:r>
    </w:p>
    <w:p>
      <w:pPr>
        <w:pStyle w:val="Corpsdetexte"/>
      </w:pPr>
      <w:bookmarkStart w:id="215" w:name="nager-comme-un-nain"/>
      <w:bookmarkEnd w:id="215"/>
    </w:p>
    <w:bookmarkEnd w:id="216"/>
    <w:bookmarkStart w:id="218" w:name="nager-comme-un-nain-r"/>
    <w:p>
      <w:pPr>
        <w:pStyle w:val="Titre4"/>
      </w:pPr>
      <w:r>
        <w:t xml:space="preserve">Nager Comme un Nain </w:t>
      </w:r>
      <w:r>
        <w:rPr>
          <w:vertAlign w:val="superscript"/>
        </w:rPr>
        <w:t xml:space="preserve">(R)</w:t>
      </w:r>
    </w:p>
    <w:p>
      <w:pPr>
        <w:pStyle w:val="FirstParagraph"/>
      </w:pPr>
      <w:r>
        <w:t xml:space="preserve">Les Nains ne sont pas les plus grands spécialistes de la nage. Ils</w:t>
      </w:r>
      <w:r>
        <w:t xml:space="preserve"> </w:t>
      </w:r>
      <w:r>
        <w:t xml:space="preserve">bénéficient donc d’un malus de -30 à toutes les Jets de Manœuvre</w:t>
      </w:r>
      <w:r>
        <w:t xml:space="preserve"> </w:t>
      </w:r>
      <w:r>
        <w:t xml:space="preserve">incluant une notion s’approchant de près ou de loin à de la</w:t>
      </w:r>
      <w:r>
        <w:t xml:space="preserve"> </w:t>
      </w:r>
      <w:r>
        <w:t xml:space="preserve">natation.</w:t>
      </w:r>
    </w:p>
    <w:p>
      <w:pPr>
        <w:pStyle w:val="Corpsdetexte"/>
      </w:pPr>
      <w:r>
        <w:t xml:space="preserve">Coût : n/a - Pré-requis : Race Nain.</w:t>
      </w:r>
    </w:p>
    <w:p>
      <w:pPr>
        <w:pStyle w:val="Corpsdetexte"/>
      </w:pPr>
      <w:bookmarkStart w:id="217" w:name="ne-de-la-pierre"/>
      <w:bookmarkEnd w:id="217"/>
    </w:p>
    <w:bookmarkEnd w:id="218"/>
    <w:bookmarkStart w:id="220" w:name="né-de-la-pierre-r"/>
    <w:p>
      <w:pPr>
        <w:pStyle w:val="Titre4"/>
      </w:pPr>
      <w:r>
        <w:t xml:space="preserve">Né de la Pierre </w:t>
      </w:r>
      <w:r>
        <w:rPr>
          <w:vertAlign w:val="superscript"/>
        </w:rPr>
        <w:t xml:space="preserve">(R)</w:t>
      </w:r>
    </w:p>
    <w:p>
      <w:pPr>
        <w:pStyle w:val="FirstParagraph"/>
      </w:pPr>
      <w:r>
        <w:t xml:space="preserve">Grâce à leur affinité avec le monde minéral et à leur parfaite</w:t>
      </w:r>
      <w:r>
        <w:t xml:space="preserve"> </w:t>
      </w:r>
      <w:r>
        <w:t xml:space="preserve">connaissance du travail de la pierre, les Nains peuvent tenter un Jet de</w:t>
      </w:r>
      <w:r>
        <w:t xml:space="preserve"> </w:t>
      </w:r>
      <w:r>
        <w:t xml:space="preserve">Manœuvre de Perception pour remarquer des détails inhabituels, tels que</w:t>
      </w:r>
      <w:r>
        <w:t xml:space="preserve"> </w:t>
      </w:r>
      <w:r>
        <w:t xml:space="preserve">des portes cachées, des pièges ou des trappes faits de pierre, ou même</w:t>
      </w:r>
      <w:r>
        <w:t xml:space="preserve"> </w:t>
      </w:r>
      <w:r>
        <w:t xml:space="preserve">des défauts dans la roche qui pourraient être potentiellement</w:t>
      </w:r>
      <w:r>
        <w:t xml:space="preserve"> </w:t>
      </w:r>
      <w:r>
        <w:t xml:space="preserve">dangereux.</w:t>
      </w:r>
    </w:p>
    <w:p>
      <w:pPr>
        <w:pStyle w:val="Corpsdetexte"/>
      </w:pPr>
      <w:r>
        <w:t xml:space="preserve">Coût : n/a - Pré-requis : Race Nain.</w:t>
      </w:r>
    </w:p>
    <w:p>
      <w:pPr>
        <w:pStyle w:val="Corpsdetexte"/>
      </w:pPr>
      <w:bookmarkStart w:id="219" w:name="resistance-a-la-chaleur"/>
      <w:bookmarkEnd w:id="219"/>
    </w:p>
    <w:bookmarkEnd w:id="220"/>
    <w:bookmarkStart w:id="222" w:name="résistance-à-la-chaleur-r"/>
    <w:p>
      <w:pPr>
        <w:pStyle w:val="Titre4"/>
      </w:pPr>
      <w:r>
        <w:t xml:space="preserve">Résistance à la</w:t>
      </w:r>
      <w:r>
        <w:t xml:space="preserve"> </w:t>
      </w:r>
      <w:r>
        <w:t xml:space="preserve">Chaleur </w:t>
      </w:r>
      <w:r>
        <w:rPr>
          <w:vertAlign w:val="superscript"/>
        </w:rPr>
        <w:t xml:space="preserve">(R)</w:t>
      </w:r>
    </w:p>
    <w:p>
      <w:pPr>
        <w:pStyle w:val="FirstParagraph"/>
      </w:pPr>
      <w:r>
        <w:t xml:space="preserve">Vous possédez une grande résistance aux effets de la chaleur. Le</w:t>
      </w:r>
      <w:r>
        <w:t xml:space="preserve"> </w:t>
      </w:r>
      <w:r>
        <w:t xml:space="preserve">personnage bénéficie d’un bonus de +50 aux Jets de Résistance contre les</w:t>
      </w:r>
      <w:r>
        <w:t xml:space="preserve"> </w:t>
      </w:r>
      <w:r>
        <w:t xml:space="preserve">effets de la chaleur (p. 80 du livret de règles).</w:t>
      </w:r>
    </w:p>
    <w:p>
      <w:pPr>
        <w:pStyle w:val="Corpsdetexte"/>
      </w:pPr>
      <w:r>
        <w:t xml:space="preserve">Coût : n/a - Pré-requis : Race Haradrim.</w:t>
      </w:r>
    </w:p>
    <w:p>
      <w:pPr>
        <w:pStyle w:val="Corpsdetexte"/>
      </w:pPr>
      <w:bookmarkStart w:id="221" w:name="resistance-a-la-fatigue"/>
      <w:bookmarkEnd w:id="221"/>
    </w:p>
    <w:bookmarkEnd w:id="222"/>
    <w:bookmarkStart w:id="224" w:name="résistance-à-la-fatigue-r"/>
    <w:p>
      <w:pPr>
        <w:pStyle w:val="Titre4"/>
      </w:pPr>
      <w:r>
        <w:t xml:space="preserve">Résistance à la</w:t>
      </w:r>
      <w:r>
        <w:t xml:space="preserve"> </w:t>
      </w:r>
      <w:r>
        <w:t xml:space="preserve">Fatigue </w:t>
      </w:r>
      <w:r>
        <w:rPr>
          <w:vertAlign w:val="superscript"/>
        </w:rPr>
        <w:t xml:space="preserve">(R)</w:t>
      </w:r>
    </w:p>
    <w:p>
      <w:pPr>
        <w:pStyle w:val="FirstParagraph"/>
      </w:pPr>
      <w:r>
        <w:t xml:space="preserve">Vous pouvez vous déplacer pendant une période soutenue (entre 16 et</w:t>
      </w:r>
      <w:r>
        <w:t xml:space="preserve"> </w:t>
      </w:r>
      <w:r>
        <w:t xml:space="preserve">20 h par jour) sans fatigue particulière.</w:t>
      </w:r>
    </w:p>
    <w:p>
      <w:pPr>
        <w:pStyle w:val="Corpsdetexte"/>
      </w:pPr>
      <w:r>
        <w:t xml:space="preserve">Coût : n/a - Pré-requis : Races Elfe, Hobbit, Nain, Númenóréen.</w:t>
      </w:r>
    </w:p>
    <w:p>
      <w:pPr>
        <w:pStyle w:val="Corpsdetexte"/>
      </w:pPr>
      <w:bookmarkStart w:id="223" w:name="resistance-aux-intemperies"/>
      <w:bookmarkEnd w:id="223"/>
    </w:p>
    <w:bookmarkEnd w:id="224"/>
    <w:bookmarkStart w:id="226" w:name="résistance-aux-intempéries-r"/>
    <w:p>
      <w:pPr>
        <w:pStyle w:val="Titre4"/>
      </w:pPr>
      <w:r>
        <w:t xml:space="preserve">Résistance aux</w:t>
      </w:r>
      <w:r>
        <w:t xml:space="preserve"> </w:t>
      </w:r>
      <w:r>
        <w:t xml:space="preserve">Intempéries </w:t>
      </w:r>
      <w:r>
        <w:rPr>
          <w:vertAlign w:val="superscript"/>
        </w:rPr>
        <w:t xml:space="preserve">(R)</w:t>
      </w:r>
    </w:p>
    <w:p>
      <w:pPr>
        <w:pStyle w:val="FirstParagraph"/>
      </w:pPr>
      <w:r>
        <w:t xml:space="preserve">Vous n’êtes pas affecté par les conditions climatiques naturelles</w:t>
      </w:r>
      <w:r>
        <w:t xml:space="preserve"> </w:t>
      </w:r>
      <w:r>
        <w:t xml:space="preserve">extrêmes. Vous êtes considéré comme naturellement résistant aux effets</w:t>
      </w:r>
      <w:r>
        <w:t xml:space="preserve"> </w:t>
      </w:r>
      <w:r>
        <w:t xml:space="preserve">de ces températures.</w:t>
      </w:r>
    </w:p>
    <w:p>
      <w:pPr>
        <w:pStyle w:val="Corpsdetexte"/>
      </w:pPr>
      <w:r>
        <w:t xml:space="preserve">Coût : n/a - Pré-requis : Races Elfe, Hobbit, Nain, Númenóréen.</w:t>
      </w:r>
    </w:p>
    <w:p>
      <w:pPr>
        <w:pStyle w:val="Corpsdetexte"/>
      </w:pPr>
      <w:bookmarkStart w:id="225" w:name="resistance-aux-maladies"/>
      <w:bookmarkEnd w:id="225"/>
    </w:p>
    <w:bookmarkEnd w:id="226"/>
    <w:bookmarkStart w:id="228" w:name="résistance-aux-maladies-r"/>
    <w:p>
      <w:pPr>
        <w:pStyle w:val="Titre4"/>
      </w:pPr>
      <w:r>
        <w:t xml:space="preserve">Résistance aux</w:t>
      </w:r>
      <w:r>
        <w:t xml:space="preserve"> </w:t>
      </w:r>
      <w:r>
        <w:t xml:space="preserve">Maladies </w:t>
      </w:r>
      <w:r>
        <w:rPr>
          <w:vertAlign w:val="superscript"/>
        </w:rPr>
        <w:t xml:space="preserve">(R)</w:t>
      </w:r>
    </w:p>
    <w:p>
      <w:pPr>
        <w:pStyle w:val="FirstParagraph"/>
      </w:pPr>
      <w:r>
        <w:t xml:space="preserve">Vous êtes immunisé aux maladies.</w:t>
      </w:r>
    </w:p>
    <w:p>
      <w:pPr>
        <w:pStyle w:val="Corpsdetexte"/>
      </w:pPr>
      <w:r>
        <w:t xml:space="preserve">Coût : n/a - Pré-requis : Race Elfe.</w:t>
      </w:r>
    </w:p>
    <w:p>
      <w:pPr>
        <w:pStyle w:val="Corpsdetexte"/>
      </w:pPr>
      <w:bookmarkStart w:id="227" w:name="sang-du-dorwinion"/>
      <w:bookmarkEnd w:id="227"/>
    </w:p>
    <w:bookmarkEnd w:id="228"/>
    <w:bookmarkStart w:id="230" w:name="sang-du-dorwinion-r"/>
    <w:p>
      <w:pPr>
        <w:pStyle w:val="Titre4"/>
      </w:pPr>
      <w:r>
        <w:t xml:space="preserve">Sang du Dorwinion </w:t>
      </w:r>
      <w:r>
        <w:rPr>
          <w:vertAlign w:val="superscript"/>
        </w:rPr>
        <w:t xml:space="preserve">(R)</w:t>
      </w:r>
    </w:p>
    <w:p>
      <w:pPr>
        <w:pStyle w:val="FirstParagraph"/>
      </w:pPr>
      <w:r>
        <w:t xml:space="preserve">Vous avez développé une forte résistance aux poisons. +50 aux Jets de</w:t>
      </w:r>
      <w:r>
        <w:t xml:space="preserve"> </w:t>
      </w:r>
      <w:r>
        <w:t xml:space="preserve">Résistance contre les effets des poisons (p. 141 du livret de</w:t>
      </w:r>
      <w:r>
        <w:t xml:space="preserve"> </w:t>
      </w:r>
      <w:r>
        <w:t xml:space="preserve">règles).</w:t>
      </w:r>
    </w:p>
    <w:p>
      <w:pPr>
        <w:pStyle w:val="Corpsdetexte"/>
      </w:pPr>
      <w:r>
        <w:t xml:space="preserve">Coût : n/a - Pré-requis : Race Dorwinadan.</w:t>
      </w:r>
    </w:p>
    <w:p>
      <w:pPr>
        <w:pStyle w:val="Corpsdetexte"/>
      </w:pPr>
      <w:bookmarkStart w:id="229" w:name="six-repas-par-jour"/>
      <w:bookmarkEnd w:id="229"/>
    </w:p>
    <w:bookmarkEnd w:id="230"/>
    <w:bookmarkStart w:id="232" w:name="six-repas-par-jour-r"/>
    <w:p>
      <w:pPr>
        <w:pStyle w:val="Titre4"/>
      </w:pPr>
      <w:r>
        <w:t xml:space="preserve">Six Repas par Jour </w:t>
      </w:r>
      <w:r>
        <w:rPr>
          <w:vertAlign w:val="superscript"/>
        </w:rPr>
        <w:t xml:space="preserve">(R)</w:t>
      </w:r>
    </w:p>
    <w:p>
      <w:pPr>
        <w:pStyle w:val="FirstParagraph"/>
      </w:pPr>
      <w:r>
        <w:t xml:space="preserve">Vous appréciez jusqu’à six repas par jour, si les circonstances s’y</w:t>
      </w:r>
      <w:r>
        <w:t xml:space="preserve"> </w:t>
      </w:r>
      <w:r>
        <w:t xml:space="preserve">prêtent.</w:t>
      </w:r>
    </w:p>
    <w:p>
      <w:pPr>
        <w:pStyle w:val="Corpsdetexte"/>
      </w:pPr>
      <w:r>
        <w:t xml:space="preserve">Coût : n/a - Pré-requis : Race Hobbit.</w:t>
      </w:r>
    </w:p>
    <w:p>
      <w:pPr>
        <w:pStyle w:val="Corpsdetexte"/>
      </w:pPr>
      <w:bookmarkStart w:id="231" w:name="transe-elfique"/>
      <w:bookmarkEnd w:id="231"/>
    </w:p>
    <w:bookmarkEnd w:id="232"/>
    <w:bookmarkStart w:id="234" w:name="transe-elfique-r"/>
    <w:p>
      <w:pPr>
        <w:pStyle w:val="Titre4"/>
      </w:pPr>
      <w:r>
        <w:t xml:space="preserve">Transe Elfique </w:t>
      </w:r>
      <w:r>
        <w:rPr>
          <w:vertAlign w:val="superscript"/>
        </w:rPr>
        <w:t xml:space="preserve">(R)</w:t>
      </w:r>
    </w:p>
    <w:p>
      <w:pPr>
        <w:pStyle w:val="FirstParagraph"/>
      </w:pPr>
      <w:r>
        <w:t xml:space="preserve">Vous ne dormez pas, mais vous devez cependant vous plonger dans une</w:t>
      </w:r>
      <w:r>
        <w:t xml:space="preserve"> </w:t>
      </w:r>
      <w:r>
        <w:t xml:space="preserve">transe profonde, propice à la méditation, pendant 1 à 3 heures par jour.</w:t>
      </w:r>
      <w:r>
        <w:t xml:space="preserve"> </w:t>
      </w:r>
      <w:r>
        <w:t xml:space="preserve">Cela vous procure un repos identique à 8 heures de sommeil pour un</w:t>
      </w:r>
      <w:r>
        <w:t xml:space="preserve"> </w:t>
      </w:r>
      <w:r>
        <w:t xml:space="preserve">humain.</w:t>
      </w:r>
    </w:p>
    <w:p>
      <w:pPr>
        <w:pStyle w:val="Corpsdetexte"/>
      </w:pPr>
      <w:r>
        <w:t xml:space="preserve">Coût : n/a - Pré-requis : Race Elfe.</w:t>
      </w:r>
    </w:p>
    <w:p>
      <w:pPr>
        <w:pStyle w:val="Corpsdetexte"/>
      </w:pPr>
      <w:bookmarkStart w:id="233" w:name="veille"/>
      <w:bookmarkEnd w:id="233"/>
    </w:p>
    <w:bookmarkEnd w:id="234"/>
    <w:bookmarkStart w:id="236" w:name="veille-r"/>
    <w:p>
      <w:pPr>
        <w:pStyle w:val="Titre4"/>
      </w:pPr>
      <w:r>
        <w:t xml:space="preserve">Veille </w:t>
      </w:r>
      <w:r>
        <w:rPr>
          <w:vertAlign w:val="superscript"/>
        </w:rPr>
        <w:t xml:space="preserve">(R)</w:t>
      </w:r>
    </w:p>
    <w:p>
      <w:pPr>
        <w:pStyle w:val="FirstParagraph"/>
      </w:pPr>
      <w:r>
        <w:t xml:space="preserve">Vous n’avez besoin que de trois heures de sommeil par nuit pour une</w:t>
      </w:r>
      <w:r>
        <w:t xml:space="preserve"> </w:t>
      </w:r>
      <w:r>
        <w:t xml:space="preserve">récupération totale.</w:t>
      </w:r>
    </w:p>
    <w:p>
      <w:pPr>
        <w:pStyle w:val="Corpsdetexte"/>
      </w:pPr>
      <w:r>
        <w:t xml:space="preserve">Coût : n/a - Pré-requis : Race Beornide.</w:t>
      </w:r>
    </w:p>
    <w:p>
      <w:pPr>
        <w:pStyle w:val="Corpsdetexte"/>
      </w:pPr>
      <w:bookmarkStart w:id="235" w:name="vision-elfique"/>
      <w:bookmarkEnd w:id="235"/>
    </w:p>
    <w:bookmarkEnd w:id="236"/>
    <w:bookmarkStart w:id="237" w:name="vision-elfique-r"/>
    <w:p>
      <w:pPr>
        <w:pStyle w:val="Titre4"/>
      </w:pPr>
      <w:r>
        <w:t xml:space="preserve">Vision Elfique </w:t>
      </w:r>
      <w:r>
        <w:rPr>
          <w:vertAlign w:val="superscript"/>
        </w:rPr>
        <w:t xml:space="preserve">(R)</w:t>
      </w:r>
    </w:p>
    <w:p>
      <w:pPr>
        <w:pStyle w:val="FirstParagraph"/>
      </w:pPr>
      <w:r>
        <w:t xml:space="preserve">Votre vision en extérieur est exceptionnelle, vous permettant de voir</w:t>
      </w:r>
      <w:r>
        <w:t xml:space="preserve"> </w:t>
      </w:r>
      <w:r>
        <w:t xml:space="preserve">les plus petits détails à plusieurs kilomètres. Bonus spécial de +20 en</w:t>
      </w:r>
      <w:r>
        <w:t xml:space="preserve"> </w:t>
      </w:r>
      <w:r>
        <w:t xml:space="preserve">Perception en extérieur.</w:t>
      </w:r>
    </w:p>
    <w:p>
      <w:pPr>
        <w:pStyle w:val="Corpsdetexte"/>
      </w:pPr>
      <w:r>
        <w:t xml:space="preserve">Coût : n/a - Pré-requis : Race Elfe.</w:t>
      </w:r>
    </w:p>
    <w:bookmarkEnd w:id="237"/>
    <w:bookmarkEnd w:id="238"/>
    <w:bookmarkEnd w:id="239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hyperlink" Id="rId90" Target="03%20&#183;%20Les%20Professions.markdown" TargetMode="External" /><Relationship Type="http://schemas.openxmlformats.org/officeDocument/2006/relationships/hyperlink" Id="rId120" Target="07.0%20&#183;%20Les%20Comp&#233;tences.markdown#connaissance-esoterique" TargetMode="External" /><Relationship Type="http://schemas.openxmlformats.org/officeDocument/2006/relationships/hyperlink" Id="rId119" Target="07.0%20&#183;%20Les%20Comp&#233;tences.markdown#connaissance-generale" TargetMode="External" /><Relationship Type="http://schemas.openxmlformats.org/officeDocument/2006/relationships/hyperlink" Id="rId81" Target="07.0%20&#183;%20Les%20Comp&#233;tences.markdown#dressage" TargetMode="External" /><Relationship Type="http://schemas.openxmlformats.org/officeDocument/2006/relationships/hyperlink" Id="rId23" Target="10%20&#183;%20Finalisation%20&amp;%20&#201;volution%20du%20Personnage.markdown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90" Target="03%20&#183;%20Les%20Professions.markdown" TargetMode="External" /><Relationship Type="http://schemas.openxmlformats.org/officeDocument/2006/relationships/hyperlink" Id="rId120" Target="07.0%20&#183;%20Les%20Comp&#233;tences.markdown#connaissance-esoterique" TargetMode="External" /><Relationship Type="http://schemas.openxmlformats.org/officeDocument/2006/relationships/hyperlink" Id="rId119" Target="07.0%20&#183;%20Les%20Comp&#233;tences.markdown#connaissance-generale" TargetMode="External" /><Relationship Type="http://schemas.openxmlformats.org/officeDocument/2006/relationships/hyperlink" Id="rId81" Target="07.0%20&#183;%20Les%20Comp&#233;tences.markdown#dressage" TargetMode="External" /><Relationship Type="http://schemas.openxmlformats.org/officeDocument/2006/relationships/hyperlink" Id="rId23" Target="10%20&#183;%20Finalisation%20&amp;%20&#201;volution%20du%20Personnage.markdown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 · Les Talents</dc:title>
  <dc:creator/>
  <dc:language/>
  <cp:keywords/>
  <dcterms:created xsi:type="dcterms:W3CDTF">2023-12-18T18:38:19Z</dcterms:created>
  <dcterms:modified xsi:type="dcterms:W3CDTF">2023-12-18T18:38:19Z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